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42" w:rsidRPr="00875E42" w:rsidRDefault="00875E42" w:rsidP="00875E42">
      <w:pPr>
        <w:spacing w:after="0" w:line="240" w:lineRule="auto"/>
        <w:ind w:right="88"/>
        <w:jc w:val="center"/>
        <w:rPr>
          <w:rFonts w:ascii="Arial" w:eastAsia="Times New Roman" w:hAnsi="Arial" w:cs="Arial"/>
          <w:color w:val="000000"/>
          <w:lang w:eastAsia="en-GB"/>
        </w:rPr>
      </w:pPr>
      <w:r w:rsidRPr="00875E42">
        <w:rPr>
          <w:rFonts w:ascii="Arial" w:hAnsi="Arial" w:cs="Arial"/>
          <w:noProof/>
          <w:lang w:eastAsia="en-GB"/>
        </w:rPr>
        <w:drawing>
          <wp:inline distT="0" distB="0" distL="0" distR="0">
            <wp:extent cx="2857500" cy="1428750"/>
            <wp:effectExtent l="0" t="0" r="0" b="0"/>
            <wp:docPr id="1" name="Picture 1" descr="C:\Users\Frederik\AppData\Local\Microsoft\Windows\INetCache\Content.MSO\76B1D8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erik\AppData\Local\Microsoft\Windows\INetCache\Content.MSO\76B1D81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875E42" w:rsidRPr="00875E42" w:rsidRDefault="00875E42" w:rsidP="00875E42">
      <w:pPr>
        <w:spacing w:after="0" w:line="240" w:lineRule="auto"/>
        <w:ind w:right="88"/>
        <w:jc w:val="center"/>
        <w:rPr>
          <w:rFonts w:ascii="Arial" w:eastAsia="Times New Roman" w:hAnsi="Arial" w:cs="Arial"/>
          <w:color w:val="000000"/>
          <w:lang w:eastAsia="en-GB"/>
        </w:rPr>
      </w:pPr>
    </w:p>
    <w:p w:rsidR="00875E42" w:rsidRPr="00875E42" w:rsidRDefault="00875E42" w:rsidP="00875E42">
      <w:pPr>
        <w:spacing w:after="0" w:line="240" w:lineRule="auto"/>
        <w:ind w:right="88"/>
        <w:jc w:val="center"/>
        <w:rPr>
          <w:rFonts w:ascii="Arial" w:eastAsia="Times New Roman" w:hAnsi="Arial" w:cs="Arial"/>
          <w:color w:val="000000"/>
          <w:lang w:eastAsia="en-GB"/>
        </w:rPr>
      </w:pPr>
    </w:p>
    <w:p w:rsidR="00875E42" w:rsidRPr="00875E42" w:rsidRDefault="00875E42" w:rsidP="00875E42">
      <w:pPr>
        <w:spacing w:after="0" w:line="240" w:lineRule="auto"/>
        <w:jc w:val="center"/>
        <w:rPr>
          <w:rFonts w:ascii="Arial" w:eastAsia="Times New Roman" w:hAnsi="Arial" w:cs="Arial"/>
          <w:color w:val="000000"/>
          <w:lang w:eastAsia="en-GB"/>
        </w:rPr>
      </w:pPr>
    </w:p>
    <w:p w:rsidR="00875E42" w:rsidRPr="00875E42" w:rsidRDefault="00875E42" w:rsidP="00875E42">
      <w:pPr>
        <w:spacing w:after="0" w:line="240" w:lineRule="auto"/>
        <w:jc w:val="center"/>
        <w:rPr>
          <w:rFonts w:ascii="Arial" w:eastAsia="Times New Roman" w:hAnsi="Arial" w:cs="Arial"/>
          <w:color w:val="000000"/>
          <w:lang w:eastAsia="en-GB"/>
        </w:rPr>
      </w:pPr>
    </w:p>
    <w:p w:rsidR="00875E42" w:rsidRPr="00875E42" w:rsidRDefault="00875E42" w:rsidP="00875E42">
      <w:pPr>
        <w:spacing w:after="0" w:line="240" w:lineRule="auto"/>
        <w:jc w:val="center"/>
        <w:rPr>
          <w:rFonts w:ascii="Arial" w:eastAsia="Times New Roman" w:hAnsi="Arial" w:cs="Arial"/>
          <w:color w:val="000000"/>
          <w:lang w:eastAsia="en-GB"/>
        </w:rPr>
      </w:pPr>
    </w:p>
    <w:p w:rsidR="00875E42" w:rsidRPr="00875E42" w:rsidRDefault="00875E42" w:rsidP="00875E42">
      <w:pPr>
        <w:spacing w:after="0" w:line="240" w:lineRule="auto"/>
        <w:jc w:val="center"/>
        <w:rPr>
          <w:rFonts w:ascii="Arial" w:eastAsia="Times New Roman" w:hAnsi="Arial" w:cs="Arial"/>
          <w:color w:val="000000"/>
          <w:lang w:eastAsia="en-GB"/>
        </w:rPr>
      </w:pPr>
    </w:p>
    <w:p w:rsidR="00875E42" w:rsidRPr="00875E42" w:rsidRDefault="00875E42" w:rsidP="00875E42">
      <w:pPr>
        <w:spacing w:after="0" w:line="240" w:lineRule="auto"/>
        <w:jc w:val="center"/>
        <w:rPr>
          <w:rFonts w:ascii="Arial" w:eastAsia="Times New Roman" w:hAnsi="Arial" w:cs="Arial"/>
          <w:color w:val="000000"/>
          <w:sz w:val="72"/>
          <w:lang w:eastAsia="en-GB"/>
        </w:rPr>
      </w:pPr>
    </w:p>
    <w:p w:rsidR="00875E42" w:rsidRPr="00875E42" w:rsidRDefault="00875E42" w:rsidP="00875E42">
      <w:pPr>
        <w:spacing w:after="0" w:line="240" w:lineRule="auto"/>
        <w:jc w:val="center"/>
        <w:rPr>
          <w:rFonts w:ascii="Arial" w:eastAsia="Times New Roman" w:hAnsi="Arial" w:cs="Arial"/>
          <w:color w:val="000000"/>
          <w:sz w:val="72"/>
          <w:lang w:eastAsia="en-GB"/>
        </w:rPr>
      </w:pPr>
      <w:r w:rsidRPr="00875E42">
        <w:rPr>
          <w:rFonts w:ascii="Arial" w:eastAsia="Times New Roman" w:hAnsi="Arial" w:cs="Arial"/>
          <w:color w:val="000000"/>
          <w:sz w:val="72"/>
          <w:lang w:eastAsia="en-GB"/>
        </w:rPr>
        <w:t>Manual</w:t>
      </w:r>
    </w:p>
    <w:p w:rsidR="00875E42" w:rsidRPr="00875E42" w:rsidRDefault="00875E42" w:rsidP="00875E42">
      <w:pPr>
        <w:spacing w:after="0" w:line="240" w:lineRule="auto"/>
        <w:jc w:val="center"/>
        <w:rPr>
          <w:rFonts w:ascii="Arial" w:eastAsia="Times New Roman" w:hAnsi="Arial" w:cs="Arial"/>
          <w:color w:val="000000"/>
          <w:sz w:val="72"/>
          <w:lang w:eastAsia="en-GB"/>
        </w:rPr>
      </w:pPr>
    </w:p>
    <w:p w:rsidR="00875E42" w:rsidRPr="00875E42" w:rsidRDefault="00875E42" w:rsidP="00875E42">
      <w:pPr>
        <w:spacing w:after="0" w:line="240" w:lineRule="auto"/>
        <w:jc w:val="center"/>
        <w:rPr>
          <w:rFonts w:ascii="Arial" w:eastAsia="Times New Roman" w:hAnsi="Arial" w:cs="Arial"/>
          <w:color w:val="000000"/>
          <w:sz w:val="72"/>
          <w:lang w:eastAsia="en-GB"/>
        </w:rPr>
      </w:pPr>
      <w:r w:rsidRPr="00875E42">
        <w:rPr>
          <w:rFonts w:ascii="Arial" w:eastAsia="Times New Roman" w:hAnsi="Arial" w:cs="Arial"/>
          <w:color w:val="000000"/>
          <w:sz w:val="72"/>
          <w:lang w:eastAsia="en-GB"/>
        </w:rPr>
        <w:t>Of</w:t>
      </w:r>
    </w:p>
    <w:p w:rsidR="00875E42" w:rsidRPr="00875E42" w:rsidRDefault="00875E42" w:rsidP="00875E42">
      <w:pPr>
        <w:spacing w:after="0" w:line="240" w:lineRule="auto"/>
        <w:jc w:val="center"/>
        <w:rPr>
          <w:rFonts w:ascii="Arial" w:eastAsia="Times New Roman" w:hAnsi="Arial" w:cs="Arial"/>
          <w:color w:val="000000"/>
          <w:sz w:val="72"/>
          <w:lang w:eastAsia="en-GB"/>
        </w:rPr>
      </w:pPr>
    </w:p>
    <w:p w:rsidR="00875E42" w:rsidRPr="00875E42" w:rsidRDefault="00875E42" w:rsidP="00875E42">
      <w:pPr>
        <w:spacing w:after="0" w:line="240" w:lineRule="auto"/>
        <w:jc w:val="center"/>
        <w:rPr>
          <w:rFonts w:ascii="Arial" w:eastAsia="Times New Roman" w:hAnsi="Arial" w:cs="Arial"/>
          <w:color w:val="000000"/>
          <w:sz w:val="72"/>
          <w:lang w:eastAsia="en-GB"/>
        </w:rPr>
      </w:pPr>
      <w:r w:rsidRPr="00875E42">
        <w:rPr>
          <w:rFonts w:ascii="Arial" w:eastAsia="Times New Roman" w:hAnsi="Arial" w:cs="Arial"/>
          <w:color w:val="000000"/>
          <w:sz w:val="72"/>
          <w:lang w:eastAsia="en-GB"/>
        </w:rPr>
        <w:t>Arlon Properties (Pty) Ltd</w:t>
      </w:r>
    </w:p>
    <w:p w:rsidR="00875E42" w:rsidRPr="00875E42" w:rsidRDefault="00875E42" w:rsidP="00875E42">
      <w:pPr>
        <w:spacing w:after="0" w:line="240" w:lineRule="auto"/>
        <w:jc w:val="center"/>
        <w:rPr>
          <w:rFonts w:ascii="Arial" w:eastAsia="Times New Roman" w:hAnsi="Arial" w:cs="Arial"/>
          <w:color w:val="000000"/>
          <w:sz w:val="72"/>
          <w:lang w:eastAsia="en-GB"/>
        </w:rPr>
      </w:pPr>
      <w:r w:rsidRPr="00875E42">
        <w:rPr>
          <w:rFonts w:ascii="Arial" w:eastAsia="Times New Roman" w:hAnsi="Arial" w:cs="Arial"/>
          <w:color w:val="000000"/>
          <w:sz w:val="72"/>
          <w:lang w:eastAsia="en-GB"/>
        </w:rPr>
        <w:t>(Private Body)</w:t>
      </w:r>
    </w:p>
    <w:p w:rsidR="00875E42" w:rsidRPr="00875E42" w:rsidRDefault="00875E42" w:rsidP="00875E42">
      <w:pPr>
        <w:spacing w:after="0" w:line="240" w:lineRule="auto"/>
        <w:jc w:val="center"/>
        <w:rPr>
          <w:rFonts w:ascii="Arial" w:eastAsia="Times New Roman" w:hAnsi="Arial" w:cs="Arial"/>
          <w:color w:val="000000"/>
          <w:sz w:val="72"/>
          <w:lang w:eastAsia="en-GB"/>
        </w:rPr>
      </w:pPr>
    </w:p>
    <w:p w:rsidR="00875E42" w:rsidRP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jc w:val="center"/>
        <w:rPr>
          <w:rFonts w:ascii="Arial" w:eastAsia="Times New Roman" w:hAnsi="Arial" w:cs="Arial"/>
          <w:color w:val="000000"/>
          <w:lang w:eastAsia="en-GB"/>
        </w:rPr>
      </w:pPr>
    </w:p>
    <w:p w:rsidR="00875E42" w:rsidRPr="00875E42" w:rsidRDefault="00875E42" w:rsidP="00875E42">
      <w:pPr>
        <w:spacing w:after="0" w:line="240" w:lineRule="auto"/>
        <w:jc w:val="center"/>
        <w:rPr>
          <w:rFonts w:ascii="Arial" w:eastAsia="Times New Roman" w:hAnsi="Arial" w:cs="Arial"/>
          <w:color w:val="000000"/>
          <w:lang w:eastAsia="en-GB"/>
        </w:rPr>
      </w:pPr>
      <w:r w:rsidRPr="00875E42">
        <w:rPr>
          <w:rFonts w:ascii="Arial" w:eastAsia="Times New Roman" w:hAnsi="Arial" w:cs="Arial"/>
          <w:color w:val="000000"/>
          <w:lang w:eastAsia="en-GB"/>
        </w:rPr>
        <w:t>Prepared and compiled on 2021-08-17 in accordance with Section 51 of the Promotion of Access to Information Act, No 2 of 2000 in respect of Arlon Properties (Pty) Ltd</w:t>
      </w:r>
      <w:r>
        <w:rPr>
          <w:rFonts w:ascii="Arial" w:eastAsia="Times New Roman" w:hAnsi="Arial" w:cs="Arial"/>
          <w:color w:val="000000"/>
          <w:lang w:eastAsia="en-GB"/>
        </w:rPr>
        <w:t xml:space="preserve"> </w:t>
      </w:r>
      <w:r w:rsidRPr="00875E42">
        <w:rPr>
          <w:rFonts w:ascii="Arial" w:eastAsia="Times New Roman" w:hAnsi="Arial" w:cs="Arial"/>
          <w:color w:val="000000"/>
          <w:lang w:eastAsia="en-GB"/>
        </w:rPr>
        <w:t>and its associated entities.</w:t>
      </w:r>
    </w:p>
    <w:p w:rsidR="00875E42" w:rsidRPr="00875E42" w:rsidRDefault="00875E42" w:rsidP="00875E42">
      <w:pPr>
        <w:spacing w:after="0" w:line="240" w:lineRule="auto"/>
        <w:jc w:val="center"/>
        <w:rPr>
          <w:rFonts w:ascii="Arial" w:eastAsia="Times New Roman" w:hAnsi="Arial" w:cs="Arial"/>
          <w:color w:val="000000"/>
          <w:lang w:eastAsia="en-GB"/>
        </w:rPr>
      </w:pPr>
    </w:p>
    <w:p w:rsidR="00875E42" w:rsidRPr="00875E42" w:rsidRDefault="00875E42" w:rsidP="00875E42">
      <w:pPr>
        <w:spacing w:after="0" w:line="240" w:lineRule="auto"/>
        <w:jc w:val="center"/>
        <w:rPr>
          <w:rFonts w:ascii="Arial" w:eastAsia="Times New Roman" w:hAnsi="Arial" w:cs="Arial"/>
          <w:b/>
          <w:bCs/>
          <w:color w:val="000000"/>
          <w:lang w:eastAsia="en-GB"/>
        </w:rPr>
      </w:pPr>
    </w:p>
    <w:p w:rsidR="00875E42" w:rsidRPr="00875E42" w:rsidRDefault="00875E42" w:rsidP="00875E42">
      <w:pPr>
        <w:spacing w:after="0" w:line="240" w:lineRule="auto"/>
        <w:jc w:val="center"/>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Registration number: </w:t>
      </w:r>
      <w:r w:rsidRPr="00875E42">
        <w:rPr>
          <w:rFonts w:ascii="Arial" w:eastAsia="Times New Roman" w:hAnsi="Arial" w:cs="Arial"/>
          <w:color w:val="000000"/>
          <w:lang w:eastAsia="en-GB"/>
        </w:rPr>
        <w:t>1999/006139/07</w:t>
      </w:r>
    </w:p>
    <w:p w:rsidR="00875E42" w:rsidRPr="00875E42" w:rsidRDefault="00875E42" w:rsidP="00875E42">
      <w:pPr>
        <w:spacing w:after="0" w:line="240" w:lineRule="auto"/>
        <w:jc w:val="center"/>
        <w:rPr>
          <w:rFonts w:ascii="Arial" w:eastAsia="Times New Roman" w:hAnsi="Arial" w:cs="Arial"/>
          <w:color w:val="000000"/>
          <w:lang w:eastAsia="en-GB"/>
        </w:rPr>
      </w:pPr>
    </w:p>
    <w:p w:rsidR="00875E42" w:rsidRPr="00875E42" w:rsidRDefault="00875E42" w:rsidP="00875E42">
      <w:pPr>
        <w:spacing w:after="0" w:line="240" w:lineRule="auto"/>
        <w:jc w:val="center"/>
        <w:rPr>
          <w:rFonts w:ascii="Arial" w:eastAsia="Times New Roman" w:hAnsi="Arial" w:cs="Arial"/>
          <w:b/>
          <w:bCs/>
          <w:color w:val="000000"/>
          <w:lang w:eastAsia="en-GB"/>
        </w:rPr>
      </w:pPr>
    </w:p>
    <w:p w:rsidR="00875E42" w:rsidRPr="00875E42" w:rsidRDefault="00875E42" w:rsidP="00875E42">
      <w:pPr>
        <w:spacing w:after="0" w:line="240" w:lineRule="auto"/>
        <w:jc w:val="center"/>
        <w:rPr>
          <w:rFonts w:ascii="Arial" w:eastAsia="Times New Roman" w:hAnsi="Arial" w:cs="Arial"/>
          <w:color w:val="000000"/>
          <w:lang w:eastAsia="en-GB"/>
        </w:rPr>
      </w:pPr>
      <w:r w:rsidRPr="00875E42">
        <w:rPr>
          <w:rFonts w:ascii="Arial" w:eastAsia="Times New Roman" w:hAnsi="Arial" w:cs="Arial"/>
          <w:color w:val="000000"/>
          <w:lang w:eastAsia="en-GB"/>
        </w:rPr>
        <w:t>Update: 2021-08-17</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b/>
          <w:color w:val="000000"/>
          <w:sz w:val="24"/>
          <w:szCs w:val="24"/>
          <w:lang w:eastAsia="en-GB"/>
        </w:rPr>
      </w:pPr>
      <w:r w:rsidRPr="00875E42">
        <w:rPr>
          <w:rFonts w:ascii="Arial" w:eastAsia="Times New Roman" w:hAnsi="Arial" w:cs="Arial"/>
          <w:b/>
          <w:color w:val="000000"/>
          <w:sz w:val="24"/>
          <w:szCs w:val="24"/>
          <w:lang w:eastAsia="en-GB"/>
        </w:rPr>
        <w:lastRenderedPageBreak/>
        <w:t> </w:t>
      </w:r>
    </w:p>
    <w:p w:rsidR="00875E42" w:rsidRDefault="00875E42" w:rsidP="00875E42">
      <w:pPr>
        <w:spacing w:after="0" w:line="240" w:lineRule="auto"/>
        <w:rPr>
          <w:rFonts w:ascii="Arial" w:eastAsia="Times New Roman" w:hAnsi="Arial" w:cs="Arial"/>
          <w:b/>
          <w:color w:val="000000"/>
          <w:sz w:val="24"/>
          <w:szCs w:val="24"/>
          <w:lang w:eastAsia="en-GB"/>
        </w:rPr>
      </w:pPr>
      <w:r w:rsidRPr="00875E42">
        <w:rPr>
          <w:rFonts w:ascii="Arial" w:eastAsia="Times New Roman" w:hAnsi="Arial" w:cs="Arial"/>
          <w:b/>
          <w:color w:val="000000"/>
          <w:sz w:val="24"/>
          <w:szCs w:val="24"/>
          <w:lang w:eastAsia="en-GB"/>
        </w:rPr>
        <w:t>Table of Contents</w:t>
      </w:r>
    </w:p>
    <w:p w:rsidR="00875E42" w:rsidRPr="00875E42" w:rsidRDefault="00875E42" w:rsidP="00875E42">
      <w:pPr>
        <w:spacing w:after="0" w:line="240" w:lineRule="auto"/>
        <w:rPr>
          <w:rFonts w:ascii="Arial" w:eastAsia="Times New Roman" w:hAnsi="Arial" w:cs="Arial"/>
          <w:b/>
          <w:color w:val="000000"/>
          <w:sz w:val="24"/>
          <w:szCs w:val="24"/>
          <w:lang w:eastAsia="en-GB"/>
        </w:rPr>
      </w:pPr>
    </w:p>
    <w:p w:rsidR="00875E42" w:rsidRPr="00875E42" w:rsidRDefault="00875E42" w:rsidP="00875E42">
      <w:pPr>
        <w:spacing w:after="99" w:line="240" w:lineRule="auto"/>
        <w:rPr>
          <w:rFonts w:ascii="Arial" w:eastAsia="Times New Roman" w:hAnsi="Arial" w:cs="Arial"/>
          <w:b/>
          <w:color w:val="000000"/>
          <w:lang w:eastAsia="en-GB"/>
        </w:rPr>
      </w:pPr>
      <w:hyperlink r:id="rId6" w:anchor="_Toc64533388" w:history="1">
        <w:r w:rsidRPr="00875E42">
          <w:rPr>
            <w:rFonts w:ascii="Arial" w:eastAsia="Times New Roman" w:hAnsi="Arial" w:cs="Arial"/>
            <w:b/>
            <w:color w:val="000000"/>
            <w:lang w:eastAsia="en-GB"/>
          </w:rPr>
          <w:t>1. INTRODUCTION</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1</w:t>
      </w:r>
    </w:p>
    <w:p w:rsidR="00875E42" w:rsidRPr="00875E42" w:rsidRDefault="00875E42" w:rsidP="00875E42">
      <w:pPr>
        <w:spacing w:after="99" w:line="240" w:lineRule="auto"/>
        <w:rPr>
          <w:rFonts w:ascii="Arial" w:eastAsia="Times New Roman" w:hAnsi="Arial" w:cs="Arial"/>
          <w:b/>
          <w:color w:val="000000"/>
          <w:lang w:eastAsia="en-GB"/>
        </w:rPr>
      </w:pPr>
      <w:hyperlink r:id="rId7" w:anchor="_Toc64533389" w:history="1">
        <w:r w:rsidRPr="00875E42">
          <w:rPr>
            <w:rFonts w:ascii="Arial" w:eastAsia="Times New Roman" w:hAnsi="Arial" w:cs="Arial"/>
            <w:b/>
            <w:color w:val="000000"/>
            <w:lang w:eastAsia="en-GB"/>
          </w:rPr>
          <w:t>2. SCOPE OF THE MANUAL</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proofErr w:type="gramStart"/>
      <w:r w:rsidRPr="00875E42">
        <w:rPr>
          <w:rFonts w:ascii="Arial" w:eastAsia="Times New Roman" w:hAnsi="Arial" w:cs="Arial"/>
          <w:b/>
          <w:color w:val="000000"/>
          <w:lang w:eastAsia="en-GB"/>
        </w:rPr>
        <w:t>1</w:t>
      </w:r>
      <w:proofErr w:type="gramEnd"/>
    </w:p>
    <w:p w:rsidR="00875E42" w:rsidRPr="00875E42" w:rsidRDefault="00875E42" w:rsidP="00875E42">
      <w:pPr>
        <w:spacing w:after="99" w:line="240" w:lineRule="auto"/>
        <w:rPr>
          <w:rFonts w:ascii="Arial" w:eastAsia="Times New Roman" w:hAnsi="Arial" w:cs="Arial"/>
          <w:b/>
          <w:color w:val="000000"/>
          <w:lang w:eastAsia="en-GB"/>
        </w:rPr>
      </w:pPr>
      <w:hyperlink r:id="rId8" w:anchor="_Toc64533390" w:history="1">
        <w:r w:rsidRPr="00875E42">
          <w:rPr>
            <w:rFonts w:ascii="Arial" w:eastAsia="Times New Roman" w:hAnsi="Arial" w:cs="Arial"/>
            <w:b/>
            <w:color w:val="000000"/>
            <w:lang w:eastAsia="en-GB"/>
          </w:rPr>
          <w:t>3. THE ACT</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1</w:t>
      </w:r>
    </w:p>
    <w:p w:rsidR="00875E42" w:rsidRPr="00875E42" w:rsidRDefault="00875E42" w:rsidP="00875E42">
      <w:pPr>
        <w:spacing w:after="99" w:line="240" w:lineRule="auto"/>
        <w:rPr>
          <w:rFonts w:ascii="Arial" w:eastAsia="Times New Roman" w:hAnsi="Arial" w:cs="Arial"/>
          <w:b/>
          <w:color w:val="000000"/>
          <w:lang w:eastAsia="en-GB"/>
        </w:rPr>
      </w:pPr>
      <w:hyperlink r:id="rId9" w:anchor="_Toc64533477" w:history="1">
        <w:r w:rsidRPr="00875E42">
          <w:rPr>
            <w:rFonts w:ascii="Arial" w:eastAsia="Times New Roman" w:hAnsi="Arial" w:cs="Arial"/>
            <w:b/>
            <w:color w:val="000000"/>
            <w:lang w:eastAsia="en-GB"/>
          </w:rPr>
          <w:t>4. PURPOSE OF THE MANUAL</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proofErr w:type="gramStart"/>
      <w:r w:rsidRPr="00875E42">
        <w:rPr>
          <w:rFonts w:ascii="Arial" w:eastAsia="Times New Roman" w:hAnsi="Arial" w:cs="Arial"/>
          <w:b/>
          <w:color w:val="000000"/>
          <w:lang w:eastAsia="en-GB"/>
        </w:rPr>
        <w:t>1</w:t>
      </w:r>
      <w:proofErr w:type="gramEnd"/>
    </w:p>
    <w:p w:rsidR="00875E42" w:rsidRPr="00875E42" w:rsidRDefault="00875E42" w:rsidP="00875E42">
      <w:pPr>
        <w:spacing w:after="99" w:line="240" w:lineRule="auto"/>
        <w:rPr>
          <w:rFonts w:ascii="Arial" w:eastAsia="Times New Roman" w:hAnsi="Arial" w:cs="Arial"/>
          <w:b/>
          <w:color w:val="000000"/>
          <w:lang w:eastAsia="en-GB"/>
        </w:rPr>
      </w:pPr>
      <w:hyperlink r:id="rId10" w:anchor="_Toc64533392" w:history="1">
        <w:r w:rsidRPr="00875E42">
          <w:rPr>
            <w:rFonts w:ascii="Arial" w:eastAsia="Times New Roman" w:hAnsi="Arial" w:cs="Arial"/>
            <w:b/>
            <w:color w:val="000000"/>
            <w:lang w:eastAsia="en-GB"/>
          </w:rPr>
          <w:t>5.1 CONTACT DETAILS:</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proofErr w:type="gramStart"/>
      <w:r w:rsidRPr="00875E42">
        <w:rPr>
          <w:rFonts w:ascii="Arial" w:eastAsia="Times New Roman" w:hAnsi="Arial" w:cs="Arial"/>
          <w:b/>
          <w:color w:val="000000"/>
          <w:lang w:eastAsia="en-GB"/>
        </w:rPr>
        <w:t>2</w:t>
      </w:r>
      <w:proofErr w:type="gramEnd"/>
    </w:p>
    <w:p w:rsidR="00875E42" w:rsidRPr="00875E42" w:rsidRDefault="00875E42" w:rsidP="00875E42">
      <w:pPr>
        <w:spacing w:after="99" w:line="240" w:lineRule="auto"/>
        <w:rPr>
          <w:rFonts w:ascii="Arial" w:eastAsia="Times New Roman" w:hAnsi="Arial" w:cs="Arial"/>
          <w:b/>
          <w:color w:val="000000"/>
          <w:lang w:eastAsia="en-GB"/>
        </w:rPr>
      </w:pPr>
      <w:hyperlink r:id="rId11" w:anchor="_Toc64533393" w:history="1">
        <w:r w:rsidRPr="00875E42">
          <w:rPr>
            <w:rFonts w:ascii="Arial" w:eastAsia="Times New Roman" w:hAnsi="Arial" w:cs="Arial"/>
            <w:b/>
            <w:color w:val="000000"/>
            <w:lang w:eastAsia="en-GB"/>
          </w:rPr>
          <w:t>5.2 GENERAL INFORMATION:</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proofErr w:type="gramStart"/>
      <w:r w:rsidRPr="00875E42">
        <w:rPr>
          <w:rFonts w:ascii="Arial" w:eastAsia="Times New Roman" w:hAnsi="Arial" w:cs="Arial"/>
          <w:b/>
          <w:color w:val="000000"/>
          <w:lang w:eastAsia="en-GB"/>
        </w:rPr>
        <w:t>3</w:t>
      </w:r>
      <w:proofErr w:type="gramEnd"/>
    </w:p>
    <w:p w:rsidR="00875E42" w:rsidRPr="00875E42" w:rsidRDefault="00875E42" w:rsidP="00875E42">
      <w:pPr>
        <w:spacing w:after="99" w:line="240" w:lineRule="auto"/>
        <w:rPr>
          <w:rFonts w:ascii="Arial" w:eastAsia="Times New Roman" w:hAnsi="Arial" w:cs="Arial"/>
          <w:b/>
          <w:color w:val="000000"/>
          <w:lang w:eastAsia="en-GB"/>
        </w:rPr>
      </w:pPr>
      <w:hyperlink r:id="rId12" w:anchor="_Toc54368648" w:history="1">
        <w:r w:rsidRPr="00875E42">
          <w:rPr>
            <w:rFonts w:ascii="Arial" w:eastAsia="Times New Roman" w:hAnsi="Arial" w:cs="Arial"/>
            <w:b/>
            <w:color w:val="000000"/>
            <w:lang w:eastAsia="en-GB"/>
          </w:rPr>
          <w:t>6. SOUTH AFRICAN HUMAN RIGHTS COMMISSION GUIDE</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3</w:t>
      </w:r>
    </w:p>
    <w:p w:rsidR="00875E42" w:rsidRPr="00875E42" w:rsidRDefault="00875E42" w:rsidP="00875E42">
      <w:pPr>
        <w:spacing w:after="99" w:line="240" w:lineRule="auto"/>
        <w:rPr>
          <w:rFonts w:ascii="Arial" w:eastAsia="Times New Roman" w:hAnsi="Arial" w:cs="Arial"/>
          <w:b/>
          <w:color w:val="000000"/>
          <w:lang w:eastAsia="en-GB"/>
        </w:rPr>
      </w:pPr>
      <w:hyperlink r:id="rId13" w:anchor="_Toc2082132831" w:history="1">
        <w:r w:rsidRPr="00875E42">
          <w:rPr>
            <w:rFonts w:ascii="Arial" w:eastAsia="Times New Roman" w:hAnsi="Arial" w:cs="Arial"/>
            <w:b/>
            <w:color w:val="000000"/>
            <w:lang w:eastAsia="en-GB"/>
          </w:rPr>
          <w:t>7. RECORDS AUTOMATICALLY AVAILABLE TO THE PUBLIC</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proofErr w:type="gramStart"/>
      <w:r w:rsidRPr="00875E42">
        <w:rPr>
          <w:rFonts w:ascii="Arial" w:eastAsia="Times New Roman" w:hAnsi="Arial" w:cs="Arial"/>
          <w:b/>
          <w:color w:val="000000"/>
          <w:lang w:eastAsia="en-GB"/>
        </w:rPr>
        <w:t>4</w:t>
      </w:r>
      <w:proofErr w:type="gramEnd"/>
    </w:p>
    <w:p w:rsidR="00875E42" w:rsidRPr="00875E42" w:rsidRDefault="00875E42" w:rsidP="00875E42">
      <w:pPr>
        <w:spacing w:after="99" w:line="240" w:lineRule="auto"/>
        <w:rPr>
          <w:rFonts w:ascii="Arial" w:eastAsia="Times New Roman" w:hAnsi="Arial" w:cs="Arial"/>
          <w:b/>
          <w:color w:val="000000"/>
          <w:lang w:eastAsia="en-GB"/>
        </w:rPr>
      </w:pPr>
      <w:hyperlink r:id="rId14" w:anchor="_Toc85216000" w:history="1">
        <w:r w:rsidRPr="00875E42">
          <w:rPr>
            <w:rFonts w:ascii="Arial" w:eastAsia="Times New Roman" w:hAnsi="Arial" w:cs="Arial"/>
            <w:b/>
            <w:color w:val="000000"/>
            <w:lang w:eastAsia="en-GB"/>
          </w:rPr>
          <w:t>8. RECORDS OF THE PRIVATE BODY</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4</w:t>
      </w:r>
    </w:p>
    <w:p w:rsidR="00875E42" w:rsidRPr="00875E42" w:rsidRDefault="00875E42" w:rsidP="00875E42">
      <w:pPr>
        <w:spacing w:after="99" w:line="240" w:lineRule="auto"/>
        <w:rPr>
          <w:rFonts w:ascii="Arial" w:eastAsia="Times New Roman" w:hAnsi="Arial" w:cs="Arial"/>
          <w:b/>
          <w:color w:val="000000"/>
          <w:lang w:eastAsia="en-GB"/>
        </w:rPr>
      </w:pPr>
      <w:hyperlink r:id="rId15" w:anchor="_Toc1555441500" w:history="1">
        <w:r w:rsidRPr="00875E42">
          <w:rPr>
            <w:rFonts w:ascii="Arial" w:eastAsia="Times New Roman" w:hAnsi="Arial" w:cs="Arial"/>
            <w:b/>
            <w:color w:val="000000"/>
            <w:lang w:eastAsia="en-GB"/>
          </w:rPr>
          <w:t>9. RECORDS REQUIRED IN TERMS OF LEGISLATION</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5</w:t>
      </w:r>
    </w:p>
    <w:p w:rsidR="00875E42" w:rsidRPr="00875E42" w:rsidRDefault="00875E42" w:rsidP="00875E42">
      <w:pPr>
        <w:spacing w:after="99" w:line="240" w:lineRule="auto"/>
        <w:rPr>
          <w:rFonts w:ascii="Arial" w:eastAsia="Times New Roman" w:hAnsi="Arial" w:cs="Arial"/>
          <w:b/>
          <w:color w:val="000000"/>
          <w:lang w:eastAsia="en-GB"/>
        </w:rPr>
      </w:pPr>
      <w:hyperlink r:id="rId16" w:anchor="_Toc286835631" w:history="1">
        <w:r w:rsidRPr="00875E42">
          <w:rPr>
            <w:rFonts w:ascii="Arial" w:eastAsia="Times New Roman" w:hAnsi="Arial" w:cs="Arial"/>
            <w:b/>
            <w:color w:val="000000"/>
            <w:lang w:eastAsia="en-GB"/>
          </w:rPr>
          <w:t>10. RECORDS HELD IN RESPECT OF 3RD PARTY (IES)</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6</w:t>
      </w:r>
    </w:p>
    <w:p w:rsidR="00875E42" w:rsidRPr="00875E42" w:rsidRDefault="00875E42" w:rsidP="00875E42">
      <w:pPr>
        <w:spacing w:after="99" w:line="240" w:lineRule="auto"/>
        <w:rPr>
          <w:rFonts w:ascii="Arial" w:eastAsia="Times New Roman" w:hAnsi="Arial" w:cs="Arial"/>
          <w:b/>
          <w:color w:val="000000"/>
          <w:lang w:eastAsia="en-GB"/>
        </w:rPr>
      </w:pPr>
      <w:hyperlink r:id="rId17" w:anchor="_Toc64533399" w:history="1">
        <w:r w:rsidRPr="00875E42">
          <w:rPr>
            <w:rFonts w:ascii="Arial" w:eastAsia="Times New Roman" w:hAnsi="Arial" w:cs="Arial"/>
            <w:b/>
            <w:color w:val="000000"/>
            <w:lang w:eastAsia="en-GB"/>
          </w:rPr>
          <w:t>11. REQUEST PROCEDURE FOR OBTAINING INFORMATION</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6</w:t>
      </w:r>
    </w:p>
    <w:p w:rsidR="00875E42" w:rsidRPr="00875E42" w:rsidRDefault="00875E42" w:rsidP="00875E42">
      <w:pPr>
        <w:spacing w:after="99" w:line="240" w:lineRule="auto"/>
        <w:rPr>
          <w:rFonts w:ascii="Arial" w:eastAsia="Times New Roman" w:hAnsi="Arial" w:cs="Arial"/>
          <w:b/>
          <w:color w:val="000000"/>
          <w:lang w:eastAsia="en-GB"/>
        </w:rPr>
      </w:pPr>
      <w:hyperlink r:id="rId18" w:anchor="_Toc2027838463" w:history="1">
        <w:r w:rsidRPr="00875E42">
          <w:rPr>
            <w:rFonts w:ascii="Arial" w:eastAsia="Times New Roman" w:hAnsi="Arial" w:cs="Arial"/>
            <w:b/>
            <w:color w:val="000000"/>
            <w:lang w:eastAsia="en-GB"/>
          </w:rPr>
          <w:t>12. FEES</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7</w:t>
      </w:r>
    </w:p>
    <w:p w:rsidR="00875E42" w:rsidRPr="00875E42" w:rsidRDefault="00875E42" w:rsidP="00875E42">
      <w:pPr>
        <w:spacing w:after="99" w:line="240" w:lineRule="auto"/>
        <w:rPr>
          <w:rFonts w:ascii="Arial" w:eastAsia="Times New Roman" w:hAnsi="Arial" w:cs="Arial"/>
          <w:b/>
          <w:color w:val="000000"/>
          <w:lang w:eastAsia="en-GB"/>
        </w:rPr>
      </w:pPr>
      <w:hyperlink r:id="rId19" w:anchor="_Toc64533401" w:history="1">
        <w:r w:rsidRPr="00875E42">
          <w:rPr>
            <w:rFonts w:ascii="Arial" w:eastAsia="Times New Roman" w:hAnsi="Arial" w:cs="Arial"/>
            <w:b/>
            <w:color w:val="000000"/>
            <w:lang w:eastAsia="en-GB"/>
          </w:rPr>
          <w:t>13. GROUNDS FOR REFUSAL OF ACCESS TO INFORMATION</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8</w:t>
      </w:r>
    </w:p>
    <w:p w:rsidR="00875E42" w:rsidRPr="00875E42" w:rsidRDefault="00875E42" w:rsidP="00875E42">
      <w:pPr>
        <w:spacing w:after="99" w:line="240" w:lineRule="auto"/>
        <w:rPr>
          <w:rFonts w:ascii="Arial" w:eastAsia="Times New Roman" w:hAnsi="Arial" w:cs="Arial"/>
          <w:b/>
          <w:color w:val="000000"/>
          <w:lang w:eastAsia="en-GB"/>
        </w:rPr>
      </w:pPr>
      <w:hyperlink r:id="rId20" w:anchor="_Toc1074013462" w:history="1">
        <w:r w:rsidRPr="00875E42">
          <w:rPr>
            <w:rFonts w:ascii="Arial" w:eastAsia="Times New Roman" w:hAnsi="Arial" w:cs="Arial"/>
            <w:b/>
            <w:color w:val="000000"/>
            <w:lang w:eastAsia="en-GB"/>
          </w:rPr>
          <w:t>14. REMEDIES AVAILABLE IN THE EVENT OF REFUSAL OF REQUEST FOR INFORMATION</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9</w:t>
      </w:r>
    </w:p>
    <w:p w:rsidR="00875E42" w:rsidRPr="00875E42" w:rsidRDefault="00875E42" w:rsidP="00875E42">
      <w:pPr>
        <w:spacing w:after="99" w:line="240" w:lineRule="auto"/>
        <w:rPr>
          <w:rFonts w:ascii="Arial" w:eastAsia="Times New Roman" w:hAnsi="Arial" w:cs="Arial"/>
          <w:b/>
          <w:color w:val="000000"/>
          <w:lang w:eastAsia="en-GB"/>
        </w:rPr>
      </w:pPr>
      <w:hyperlink r:id="rId21" w:anchor="_Toc245814242" w:history="1">
        <w:r w:rsidRPr="00875E42">
          <w:rPr>
            <w:rFonts w:ascii="Arial" w:eastAsia="Times New Roman" w:hAnsi="Arial" w:cs="Arial"/>
            <w:b/>
            <w:color w:val="000000"/>
            <w:lang w:eastAsia="en-GB"/>
          </w:rPr>
          <w:t>15. DECISION</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10</w:t>
      </w:r>
    </w:p>
    <w:p w:rsidR="00875E42" w:rsidRPr="00875E42" w:rsidRDefault="00875E42" w:rsidP="00875E42">
      <w:pPr>
        <w:spacing w:after="99" w:line="240" w:lineRule="auto"/>
        <w:rPr>
          <w:rFonts w:ascii="Arial" w:eastAsia="Times New Roman" w:hAnsi="Arial" w:cs="Arial"/>
          <w:b/>
          <w:color w:val="000000"/>
          <w:lang w:eastAsia="en-GB"/>
        </w:rPr>
      </w:pPr>
      <w:hyperlink r:id="rId22" w:anchor="_Toc64533404" w:history="1">
        <w:r w:rsidRPr="00875E42">
          <w:rPr>
            <w:rFonts w:ascii="Arial" w:eastAsia="Times New Roman" w:hAnsi="Arial" w:cs="Arial"/>
            <w:b/>
            <w:color w:val="000000"/>
            <w:lang w:eastAsia="en-GB"/>
          </w:rPr>
          <w:t>APPENDIX - 1</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10</w:t>
      </w:r>
    </w:p>
    <w:p w:rsidR="00875E42" w:rsidRPr="00875E42" w:rsidRDefault="00875E42" w:rsidP="00875E42">
      <w:pPr>
        <w:spacing w:after="99" w:line="240" w:lineRule="auto"/>
        <w:rPr>
          <w:rFonts w:ascii="Arial" w:eastAsia="Times New Roman" w:hAnsi="Arial" w:cs="Arial"/>
          <w:b/>
          <w:color w:val="000000"/>
          <w:lang w:eastAsia="en-GB"/>
        </w:rPr>
      </w:pPr>
      <w:hyperlink r:id="rId23" w:anchor="_Toc64533405" w:history="1">
        <w:r w:rsidRPr="00875E42">
          <w:rPr>
            <w:rFonts w:ascii="Arial" w:eastAsia="Times New Roman" w:hAnsi="Arial" w:cs="Arial"/>
            <w:b/>
            <w:color w:val="000000"/>
            <w:lang w:eastAsia="en-GB"/>
          </w:rPr>
          <w:t>APPENDIX - 2</w:t>
        </w:r>
        <w:r w:rsidRPr="00875E42">
          <w:rPr>
            <w:rFonts w:ascii="Arial" w:eastAsia="Times New Roman" w:hAnsi="Arial" w:cs="Arial"/>
            <w:b/>
            <w:color w:val="000000"/>
            <w:lang w:eastAsia="en-GB"/>
          </w:rPr>
          <w:tab/>
        </w:r>
      </w:hyperlink>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Pr>
          <w:rFonts w:ascii="Arial" w:eastAsia="Times New Roman" w:hAnsi="Arial" w:cs="Arial"/>
          <w:b/>
          <w:color w:val="000000"/>
          <w:lang w:eastAsia="en-GB"/>
        </w:rPr>
        <w:tab/>
      </w:r>
      <w:r w:rsidRPr="00875E42">
        <w:rPr>
          <w:rFonts w:ascii="Arial" w:eastAsia="Times New Roman" w:hAnsi="Arial" w:cs="Arial"/>
          <w:b/>
          <w:color w:val="000000"/>
          <w:lang w:eastAsia="en-GB"/>
        </w:rPr>
        <w:t>15</w:t>
      </w:r>
    </w:p>
    <w:p w:rsidR="00875E42" w:rsidRDefault="00875E42" w:rsidP="00875E42">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w:t>
      </w: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Default="00875E42" w:rsidP="00875E42">
      <w:pPr>
        <w:spacing w:after="0" w:line="240" w:lineRule="auto"/>
        <w:rPr>
          <w:rFonts w:ascii="Arial" w:eastAsia="Times New Roman" w:hAnsi="Arial" w:cs="Arial"/>
          <w:b/>
          <w:bCs/>
          <w:color w:val="000000"/>
          <w:lang w:eastAsia="en-GB"/>
        </w:rPr>
      </w:pPr>
    </w:p>
    <w:p w:rsidR="00875E42" w:rsidRPr="00875E42" w:rsidRDefault="00875E42" w:rsidP="00875E42">
      <w:pPr>
        <w:spacing w:after="0" w:line="240" w:lineRule="auto"/>
        <w:rPr>
          <w:rFonts w:ascii="Arial" w:eastAsia="Times New Roman" w:hAnsi="Arial" w:cs="Arial"/>
          <w:b/>
          <w:bCs/>
          <w:color w:val="000000"/>
          <w:lang w:eastAsia="en-GB"/>
        </w:rPr>
      </w:pP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lastRenderedPageBreak/>
        <w:t xml:space="preserve">1. </w:t>
      </w:r>
      <w:r w:rsidRPr="00875E42">
        <w:rPr>
          <w:rFonts w:ascii="Arial" w:eastAsia="Times New Roman" w:hAnsi="Arial" w:cs="Arial"/>
          <w:b/>
          <w:bCs/>
          <w:color w:val="000000"/>
          <w:u w:val="single"/>
          <w:lang w:eastAsia="en-GB"/>
        </w:rPr>
        <w:t>INTRODUCTION</w:t>
      </w:r>
    </w:p>
    <w:p w:rsidR="00875E42" w:rsidRPr="00875E42" w:rsidRDefault="00875E42" w:rsidP="00875E42">
      <w:pPr>
        <w:spacing w:after="0" w:line="240" w:lineRule="auto"/>
        <w:jc w:val="both"/>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Arlon</w:t>
      </w:r>
      <w:r w:rsidRPr="00875E42">
        <w:rPr>
          <w:rFonts w:ascii="Arial" w:eastAsia="Times New Roman" w:hAnsi="Arial" w:cs="Arial"/>
          <w:color w:val="000000"/>
          <w:shd w:val="clear" w:color="auto" w:fill="FFFFFF"/>
          <w:lang w:eastAsia="en-GB"/>
        </w:rPr>
        <w:t xml:space="preserve"> (Pty) Ltd t/a Arlon Properties</w:t>
      </w:r>
      <w:r w:rsidRPr="00875E42">
        <w:rPr>
          <w:rFonts w:ascii="Arial" w:eastAsia="Times New Roman" w:hAnsi="Arial" w:cs="Arial"/>
          <w:color w:val="000000"/>
          <w:lang w:eastAsia="en-GB"/>
        </w:rPr>
        <w:t xml:space="preserve"> earmarked the sectional Title market and specializes in the </w:t>
      </w:r>
      <w:r w:rsidRPr="00875E42">
        <w:rPr>
          <w:rFonts w:ascii="Arial" w:eastAsia="Times New Roman" w:hAnsi="Arial" w:cs="Arial"/>
          <w:color w:val="000000"/>
          <w:shd w:val="clear" w:color="auto" w:fill="FFFFFF"/>
          <w:lang w:eastAsia="en-GB"/>
        </w:rPr>
        <w:t>s</w:t>
      </w:r>
      <w:r w:rsidRPr="00875E42">
        <w:rPr>
          <w:rFonts w:ascii="Arial" w:eastAsia="Times New Roman" w:hAnsi="Arial" w:cs="Arial"/>
          <w:color w:val="000000"/>
          <w:lang w:eastAsia="en-GB"/>
        </w:rPr>
        <w:t xml:space="preserve">ale </w:t>
      </w:r>
      <w:r w:rsidRPr="00875E42">
        <w:rPr>
          <w:rFonts w:ascii="Arial" w:eastAsia="Times New Roman" w:hAnsi="Arial" w:cs="Arial"/>
          <w:color w:val="000000"/>
          <w:shd w:val="clear" w:color="auto" w:fill="FFFFFF"/>
          <w:lang w:eastAsia="en-GB"/>
        </w:rPr>
        <w:t xml:space="preserve">of </w:t>
      </w:r>
      <w:r w:rsidRPr="00875E42">
        <w:rPr>
          <w:rFonts w:ascii="Arial" w:eastAsia="Times New Roman" w:hAnsi="Arial" w:cs="Arial"/>
          <w:color w:val="000000"/>
          <w:lang w:eastAsia="en-GB"/>
        </w:rPr>
        <w:t xml:space="preserve">sectional title units </w:t>
      </w:r>
      <w:proofErr w:type="gramStart"/>
      <w:r w:rsidRPr="00875E42">
        <w:rPr>
          <w:rFonts w:ascii="Arial" w:eastAsia="Times New Roman" w:hAnsi="Arial" w:cs="Arial"/>
          <w:color w:val="000000"/>
          <w:lang w:eastAsia="en-GB"/>
        </w:rPr>
        <w:t>in the vicinity of</w:t>
      </w:r>
      <w:proofErr w:type="gramEnd"/>
      <w:r w:rsidRPr="00875E42">
        <w:rPr>
          <w:rFonts w:ascii="Arial" w:eastAsia="Times New Roman" w:hAnsi="Arial" w:cs="Arial"/>
          <w:color w:val="000000"/>
          <w:lang w:eastAsia="en-GB"/>
        </w:rPr>
        <w:t xml:space="preserve"> the University of Pretoria. </w:t>
      </w:r>
      <w:r>
        <w:rPr>
          <w:rFonts w:ascii="Arial" w:eastAsia="Times New Roman" w:hAnsi="Arial" w:cs="Arial"/>
          <w:color w:val="000000"/>
          <w:shd w:val="clear" w:color="auto" w:fill="FFFFFF"/>
          <w:lang w:eastAsia="en-GB"/>
        </w:rPr>
        <w:t>We focus on the highly demanded</w:t>
      </w:r>
      <w:r w:rsidRPr="00875E42">
        <w:rPr>
          <w:rFonts w:ascii="Arial" w:eastAsia="Times New Roman" w:hAnsi="Arial" w:cs="Arial"/>
          <w:color w:val="000000"/>
          <w:shd w:val="clear" w:color="auto" w:fill="FFFFFF"/>
          <w:lang w:eastAsia="en-GB"/>
        </w:rPr>
        <w:t xml:space="preserve"> geographical area of</w:t>
      </w:r>
      <w:r w:rsidRPr="00875E42">
        <w:rPr>
          <w:rFonts w:ascii="Arial" w:eastAsia="Times New Roman" w:hAnsi="Arial" w:cs="Arial"/>
          <w:color w:val="000000"/>
          <w:lang w:eastAsia="en-GB"/>
        </w:rPr>
        <w:t xml:space="preserve"> Hatfield, Hillcrest, Lynnwood, Menlo Park,</w:t>
      </w:r>
      <w:r w:rsidRPr="00875E42">
        <w:rPr>
          <w:rFonts w:ascii="Arial" w:eastAsia="Times New Roman" w:hAnsi="Arial" w:cs="Arial"/>
          <w:color w:val="000000"/>
          <w:shd w:val="clear" w:color="auto" w:fill="FFFFFF"/>
          <w:lang w:eastAsia="en-GB"/>
        </w:rPr>
        <w:t xml:space="preserve"> and</w:t>
      </w:r>
      <w:r w:rsidRPr="00875E42">
        <w:rPr>
          <w:rFonts w:ascii="Arial" w:eastAsia="Times New Roman" w:hAnsi="Arial" w:cs="Arial"/>
          <w:color w:val="000000"/>
          <w:lang w:eastAsia="en-GB"/>
        </w:rPr>
        <w:t xml:space="preserve"> Brooklyn</w:t>
      </w:r>
      <w:r w:rsidRPr="00875E42">
        <w:rPr>
          <w:rFonts w:ascii="Arial" w:eastAsia="Times New Roman" w:hAnsi="Arial" w:cs="Arial"/>
          <w:color w:val="000000"/>
          <w:shd w:val="clear" w:color="auto" w:fill="FFFFFF"/>
          <w:lang w:eastAsia="en-GB"/>
        </w:rPr>
        <w:t>.</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shd w:val="clear" w:color="auto" w:fill="FFFFFF"/>
          <w:lang w:eastAsia="en-GB"/>
        </w:rPr>
        <w:t xml:space="preserve">We value as a business the integrity of all our customers/clients and as part of our compliance to your personal information; we shall always be transparent and focus on the integrity and safeguards to ensure the safety of your personal information.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shd w:val="clear" w:color="auto" w:fill="FFFFFF"/>
          <w:lang w:eastAsia="en-GB"/>
        </w:rPr>
        <w:t xml:space="preserve">We process as part of our industry personal information to comply with legislation, as well as your best and legitimate interests. </w:t>
      </w:r>
      <w:r w:rsidRPr="00875E42">
        <w:rPr>
          <w:rFonts w:ascii="Arial" w:eastAsia="Times New Roman" w:hAnsi="Arial" w:cs="Arial"/>
          <w:color w:val="000000"/>
          <w:lang w:eastAsia="en-GB"/>
        </w:rPr>
        <w:t xml:space="preserve">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2. </w:t>
      </w:r>
      <w:r w:rsidRPr="00875E42">
        <w:rPr>
          <w:rFonts w:ascii="Arial" w:eastAsia="Times New Roman" w:hAnsi="Arial" w:cs="Arial"/>
          <w:b/>
          <w:bCs/>
          <w:color w:val="000000"/>
          <w:u w:val="single"/>
          <w:lang w:eastAsia="en-GB"/>
        </w:rPr>
        <w:t>SCOPE OF THE MANUAL</w:t>
      </w:r>
    </w:p>
    <w:p w:rsidR="00875E42" w:rsidRPr="00875E42" w:rsidRDefault="00875E42" w:rsidP="00875E42">
      <w:pPr>
        <w:spacing w:after="0" w:line="240" w:lineRule="auto"/>
        <w:rPr>
          <w:rFonts w:ascii="Arial" w:eastAsia="Times New Roman" w:hAnsi="Arial" w:cs="Arial"/>
          <w:b/>
          <w:bCs/>
          <w:color w:val="000000"/>
          <w:u w:val="single"/>
          <w:lang w:eastAsia="en-GB"/>
        </w:rPr>
      </w:pPr>
      <w:r w:rsidRPr="00875E42">
        <w:rPr>
          <w:rFonts w:ascii="Arial" w:eastAsia="Times New Roman" w:hAnsi="Arial" w:cs="Arial"/>
          <w:b/>
          <w:bCs/>
          <w:color w:val="000000"/>
          <w:u w:val="single"/>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This Manual has been prepared in respect of the South African entities that </w:t>
      </w:r>
      <w:proofErr w:type="gramStart"/>
      <w:r w:rsidRPr="00875E42">
        <w:rPr>
          <w:rFonts w:ascii="Arial" w:eastAsia="Times New Roman" w:hAnsi="Arial" w:cs="Arial"/>
          <w:color w:val="000000"/>
          <w:lang w:eastAsia="en-GB"/>
        </w:rPr>
        <w:t>are listed</w:t>
      </w:r>
      <w:proofErr w:type="gramEnd"/>
      <w:r w:rsidRPr="00875E42">
        <w:rPr>
          <w:rFonts w:ascii="Arial" w:eastAsia="Times New Roman" w:hAnsi="Arial" w:cs="Arial"/>
          <w:color w:val="000000"/>
          <w:lang w:eastAsia="en-GB"/>
        </w:rPr>
        <w:t xml:space="preserve"> below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Arlon Properties </w:t>
      </w:r>
      <w:r>
        <w:rPr>
          <w:rFonts w:ascii="Arial" w:eastAsia="Times New Roman" w:hAnsi="Arial" w:cs="Arial"/>
          <w:color w:val="000000"/>
          <w:lang w:eastAsia="en-GB"/>
        </w:rPr>
        <w:t>(Pty) Ltd</w:t>
      </w:r>
    </w:p>
    <w:p w:rsidR="00875E42" w:rsidRPr="00875E42" w:rsidRDefault="00875E42" w:rsidP="00875E42">
      <w:pPr>
        <w:spacing w:after="0" w:line="240" w:lineRule="auto"/>
        <w:ind w:left="360"/>
        <w:rPr>
          <w:rFonts w:ascii="Arial" w:eastAsia="Times New Roman" w:hAnsi="Arial" w:cs="Arial"/>
          <w:color w:val="000000"/>
          <w:lang w:eastAsia="en-GB"/>
        </w:rPr>
      </w:pPr>
      <w:r w:rsidRPr="00875E42">
        <w:rPr>
          <w:rFonts w:ascii="Arial" w:eastAsia="Times New Roman" w:hAnsi="Arial" w:cs="Arial"/>
          <w:color w:val="000000"/>
          <w:lang w:eastAsia="en-GB"/>
        </w:rPr>
        <w:t> </w:t>
      </w:r>
      <w:r w:rsidRPr="00875E42">
        <w:rPr>
          <w:rFonts w:ascii="Arial" w:eastAsia="Times New Roman" w:hAnsi="Arial" w:cs="Arial"/>
          <w:color w:val="000000"/>
          <w:lang w:eastAsia="en-GB"/>
        </w:rPr>
        <w:tab/>
      </w:r>
    </w:p>
    <w:p w:rsidR="00875E42" w:rsidRPr="00875E42" w:rsidRDefault="00875E42" w:rsidP="00875E42">
      <w:pPr>
        <w:spacing w:after="0" w:line="240" w:lineRule="auto"/>
        <w:ind w:left="360" w:hanging="360"/>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3. </w:t>
      </w:r>
      <w:r w:rsidRPr="00875E42">
        <w:rPr>
          <w:rFonts w:ascii="Arial" w:eastAsia="Times New Roman" w:hAnsi="Arial" w:cs="Arial"/>
          <w:b/>
          <w:bCs/>
          <w:color w:val="000000"/>
          <w:u w:val="single"/>
          <w:lang w:eastAsia="en-GB"/>
        </w:rPr>
        <w:t>THE ACT</w:t>
      </w:r>
    </w:p>
    <w:p w:rsidR="00875E42" w:rsidRPr="00875E42" w:rsidRDefault="00875E42" w:rsidP="00875E42">
      <w:pPr>
        <w:spacing w:after="0" w:line="240" w:lineRule="auto"/>
        <w:ind w:left="360" w:hanging="360"/>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Promotion of Access to Information Act, No 2 of 2000 (“The  Act”) was enacted on 3 February 2000, giving effect to the right of access to any information held by Government, as well as any information held by another person who is required for the exercising or protection of any rights. This right is entrenched in the Bill of Rights in the Constitution of South Africa. Where a request </w:t>
      </w:r>
      <w:proofErr w:type="gramStart"/>
      <w:r w:rsidRPr="00875E42">
        <w:rPr>
          <w:rFonts w:ascii="Arial" w:eastAsia="Times New Roman" w:hAnsi="Arial" w:cs="Arial"/>
          <w:color w:val="000000"/>
          <w:lang w:eastAsia="en-GB"/>
        </w:rPr>
        <w:t>is made</w:t>
      </w:r>
      <w:proofErr w:type="gramEnd"/>
      <w:r w:rsidRPr="00875E42">
        <w:rPr>
          <w:rFonts w:ascii="Arial" w:eastAsia="Times New Roman" w:hAnsi="Arial" w:cs="Arial"/>
          <w:color w:val="000000"/>
          <w:lang w:eastAsia="en-GB"/>
        </w:rPr>
        <w:t xml:space="preserve"> in terms of The Act, the body to which the request is made is not obliged to release the information, except where The Act expressly provides that the information may or must be released. The Act sets out the requisite procedural issues attached to such request.</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t xml:space="preserve">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4. </w:t>
      </w:r>
      <w:r w:rsidRPr="00875E42">
        <w:rPr>
          <w:rFonts w:ascii="Arial" w:eastAsia="Times New Roman" w:hAnsi="Arial" w:cs="Arial"/>
          <w:b/>
          <w:bCs/>
          <w:color w:val="000000"/>
          <w:u w:val="single"/>
          <w:lang w:eastAsia="en-GB"/>
        </w:rPr>
        <w:t>PURPOSE OF THE MANUAL</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br/>
      </w:r>
      <w:r w:rsidRPr="00875E42">
        <w:rPr>
          <w:rFonts w:ascii="Arial" w:eastAsia="Times New Roman" w:hAnsi="Arial" w:cs="Arial"/>
          <w:b/>
          <w:bCs/>
          <w:color w:val="000000"/>
          <w:lang w:eastAsia="en-GB"/>
        </w:rPr>
        <w:t>In order to promote effective governance of private bodies, it is necessary to ensure that everyone is empowered and educated to understand their rights in terms of The Act in order for them to exercise their rights in relation to public and private bodies.</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Section 9 of The Act, however, recognizes that such right to access to information </w:t>
      </w:r>
      <w:proofErr w:type="gramStart"/>
      <w:r w:rsidRPr="00875E42">
        <w:rPr>
          <w:rFonts w:ascii="Arial" w:eastAsia="Times New Roman" w:hAnsi="Arial" w:cs="Arial"/>
          <w:color w:val="000000"/>
          <w:lang w:eastAsia="en-GB"/>
        </w:rPr>
        <w:t>cannot be unlimited</w:t>
      </w:r>
      <w:proofErr w:type="gramEnd"/>
      <w:r w:rsidRPr="00875E42">
        <w:rPr>
          <w:rFonts w:ascii="Arial" w:eastAsia="Times New Roman" w:hAnsi="Arial" w:cs="Arial"/>
          <w:color w:val="000000"/>
          <w:lang w:eastAsia="en-GB"/>
        </w:rPr>
        <w:t xml:space="preserve"> and should be subject to justifiable limitations, including, but not limited to:</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numPr>
          <w:ilvl w:val="0"/>
          <w:numId w:val="1"/>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Limitations aimed at the reasonable protection of privacy;</w:t>
      </w:r>
    </w:p>
    <w:p w:rsidR="00875E42" w:rsidRPr="00875E42" w:rsidRDefault="00875E42" w:rsidP="00875E42">
      <w:pPr>
        <w:numPr>
          <w:ilvl w:val="0"/>
          <w:numId w:val="1"/>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Commercial confidentiality; and</w:t>
      </w:r>
    </w:p>
    <w:p w:rsidR="00875E42" w:rsidRPr="00875E42" w:rsidRDefault="00875E42" w:rsidP="00875E42">
      <w:pPr>
        <w:numPr>
          <w:ilvl w:val="0"/>
          <w:numId w:val="1"/>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Effective, efficient and good governance</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proofErr w:type="gramStart"/>
      <w:r w:rsidRPr="00875E42">
        <w:rPr>
          <w:rFonts w:ascii="Arial" w:eastAsia="Times New Roman" w:hAnsi="Arial" w:cs="Arial"/>
          <w:color w:val="000000"/>
          <w:lang w:eastAsia="en-GB"/>
        </w:rPr>
        <w:t>And</w:t>
      </w:r>
      <w:proofErr w:type="gramEnd"/>
      <w:r w:rsidRPr="00875E42">
        <w:rPr>
          <w:rFonts w:ascii="Arial" w:eastAsia="Times New Roman" w:hAnsi="Arial" w:cs="Arial"/>
          <w:color w:val="000000"/>
          <w:lang w:eastAsia="en-GB"/>
        </w:rPr>
        <w:t xml:space="preserve"> in a manner that balances that right with any other rights, including such rights contained in the Bill of Rights in the Constitution.</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Wherever reference </w:t>
      </w:r>
      <w:proofErr w:type="gramStart"/>
      <w:r w:rsidRPr="00875E42">
        <w:rPr>
          <w:rFonts w:ascii="Arial" w:eastAsia="Times New Roman" w:hAnsi="Arial" w:cs="Arial"/>
          <w:color w:val="000000"/>
          <w:lang w:eastAsia="en-GB"/>
        </w:rPr>
        <w:t>is made</w:t>
      </w:r>
      <w:proofErr w:type="gramEnd"/>
      <w:r w:rsidRPr="00875E42">
        <w:rPr>
          <w:rFonts w:ascii="Arial" w:eastAsia="Times New Roman" w:hAnsi="Arial" w:cs="Arial"/>
          <w:color w:val="000000"/>
          <w:lang w:eastAsia="en-GB"/>
        </w:rPr>
        <w:t xml:space="preserve"> to “Private Body” in this manual, it will refer to Arlon Properties (Pty) Ltd and all its entities for whom this manual is drafted.</w:t>
      </w:r>
    </w:p>
    <w:p w:rsidR="00875E42" w:rsidRPr="00875E42" w:rsidRDefault="00875E42" w:rsidP="00875E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color w:val="000000"/>
          <w:lang w:eastAsia="en-GB"/>
        </w:rPr>
        <w:tab/>
        <w:t xml:space="preserve">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lastRenderedPageBreak/>
        <w:t xml:space="preserve">5.1 </w:t>
      </w:r>
      <w:r w:rsidRPr="00875E42">
        <w:rPr>
          <w:rFonts w:ascii="Arial" w:eastAsia="Times New Roman" w:hAnsi="Arial" w:cs="Arial"/>
          <w:b/>
          <w:bCs/>
          <w:color w:val="000000"/>
          <w:u w:val="single"/>
          <w:lang w:eastAsia="en-GB"/>
        </w:rPr>
        <w:t>CONTACT DETAILS:</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Information Officer:</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Andre Kelbrick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Postal Address:</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Unit 10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Arlon Place</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1229 South Street</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Hatfield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Pretoria</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Physical Address:</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Unit 10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Arlon Place</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1229 South Street</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Hatfield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Pretoria</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Telephone No:</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012 362 5499</w:t>
      </w:r>
    </w:p>
    <w:p w:rsidR="00875E42" w:rsidRPr="00875E42" w:rsidRDefault="00875E42" w:rsidP="00875E42">
      <w:p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E-mail:</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arlon@icon.co.za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5.2 </w:t>
      </w:r>
      <w:r w:rsidRPr="00875E42">
        <w:rPr>
          <w:rFonts w:ascii="Arial" w:eastAsia="Times New Roman" w:hAnsi="Arial" w:cs="Arial"/>
          <w:b/>
          <w:bCs/>
          <w:color w:val="000000"/>
          <w:u w:val="single"/>
          <w:lang w:eastAsia="en-GB"/>
        </w:rPr>
        <w:t>GENERAL INFORMATION:</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Name of </w:t>
      </w:r>
      <w:r w:rsidRPr="00875E42">
        <w:rPr>
          <w:rFonts w:ascii="Arial" w:eastAsia="Times New Roman" w:hAnsi="Arial" w:cs="Arial"/>
          <w:b/>
          <w:bCs/>
          <w:color w:val="000000"/>
          <w:lang w:eastAsia="en-GB"/>
        </w:rPr>
        <w:t>Private Body:</w:t>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Arlon Properties (Pty) Ltd</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Registration No:</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1999/006139/07</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Postal Address:</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Unit 10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Arlon Place</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1229 South Street</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Hatfield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Pretoria</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Physical Address (or principal place of business):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Unit 10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Arlon Place</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1229 South Street</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Hatfield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Pretoria</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Telephone No:</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012 362 5499</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E-mail:</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arlon@icon.co.za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Website:</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www.arlon.co.za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lastRenderedPageBreak/>
        <w:t xml:space="preserve">6. </w:t>
      </w:r>
      <w:r w:rsidRPr="00875E42">
        <w:rPr>
          <w:rFonts w:ascii="Arial" w:eastAsia="Times New Roman" w:hAnsi="Arial" w:cs="Arial"/>
          <w:b/>
          <w:bCs/>
          <w:color w:val="000000"/>
          <w:u w:val="single"/>
          <w:lang w:eastAsia="en-GB"/>
        </w:rPr>
        <w:t>SOUTH AFRICAN HUMAN RIGHTS COMMISSION GUIDE</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South African Human Rights Commission had compiled the guide contemplated in Section 10 of </w:t>
      </w:r>
      <w:r w:rsidRPr="00875E42">
        <w:rPr>
          <w:rFonts w:ascii="Arial" w:eastAsia="Times New Roman" w:hAnsi="Arial" w:cs="Arial"/>
          <w:b/>
          <w:bCs/>
          <w:color w:val="000000"/>
          <w:lang w:eastAsia="en-GB"/>
        </w:rPr>
        <w:t>The Act.</w:t>
      </w:r>
      <w:r w:rsidRPr="00875E42">
        <w:rPr>
          <w:rFonts w:ascii="Arial" w:eastAsia="Times New Roman" w:hAnsi="Arial" w:cs="Arial"/>
          <w:color w:val="000000"/>
          <w:lang w:eastAsia="en-GB"/>
        </w:rPr>
        <w:t xml:space="preserve">  It contains such information as may reasonably be required by a person who wishes to exercise any right contemplated in </w:t>
      </w:r>
      <w:r w:rsidRPr="00875E42">
        <w:rPr>
          <w:rFonts w:ascii="Arial" w:eastAsia="Times New Roman" w:hAnsi="Arial" w:cs="Arial"/>
          <w:b/>
          <w:bCs/>
          <w:color w:val="000000"/>
          <w:lang w:eastAsia="en-GB"/>
        </w:rPr>
        <w:t>The Act</w:t>
      </w:r>
      <w:r w:rsidRPr="00875E42">
        <w:rPr>
          <w:rFonts w:ascii="Arial" w:eastAsia="Times New Roman" w:hAnsi="Arial" w:cs="Arial"/>
          <w:color w:val="000000"/>
          <w:lang w:eastAsia="en-GB"/>
        </w:rPr>
        <w:t xml:space="preserve">. The Guide is available for inspection, inter alia at 29 Princess of Wales Terrace, </w:t>
      </w:r>
      <w:proofErr w:type="spellStart"/>
      <w:r w:rsidRPr="00875E42">
        <w:rPr>
          <w:rFonts w:ascii="Arial" w:eastAsia="Times New Roman" w:hAnsi="Arial" w:cs="Arial"/>
          <w:color w:val="000000"/>
          <w:lang w:eastAsia="en-GB"/>
        </w:rPr>
        <w:t>cnr</w:t>
      </w:r>
      <w:proofErr w:type="spellEnd"/>
      <w:r w:rsidRPr="00875E42">
        <w:rPr>
          <w:rFonts w:ascii="Arial" w:eastAsia="Times New Roman" w:hAnsi="Arial" w:cs="Arial"/>
          <w:color w:val="000000"/>
          <w:lang w:eastAsia="en-GB"/>
        </w:rPr>
        <w:t xml:space="preserve"> York and St Andrews Street.  Any enquiries regarding this guide </w:t>
      </w:r>
      <w:proofErr w:type="gramStart"/>
      <w:r w:rsidRPr="00875E42">
        <w:rPr>
          <w:rFonts w:ascii="Arial" w:eastAsia="Times New Roman" w:hAnsi="Arial" w:cs="Arial"/>
          <w:color w:val="000000"/>
          <w:lang w:eastAsia="en-GB"/>
        </w:rPr>
        <w:t>should be directed</w:t>
      </w:r>
      <w:proofErr w:type="gramEnd"/>
      <w:r w:rsidRPr="00875E42">
        <w:rPr>
          <w:rFonts w:ascii="Arial" w:eastAsia="Times New Roman" w:hAnsi="Arial" w:cs="Arial"/>
          <w:color w:val="000000"/>
          <w:lang w:eastAsia="en-GB"/>
        </w:rPr>
        <w:t xml:space="preserve"> to:</w:t>
      </w:r>
    </w:p>
    <w:p w:rsidR="00875E42" w:rsidRP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(RESEARCH AND DOCUMENTATION DEPARTMENT)</w:t>
      </w:r>
      <w:r w:rsidRPr="00875E42">
        <w:rPr>
          <w:rFonts w:ascii="Arial" w:eastAsia="Times New Roman" w:hAnsi="Arial" w:cs="Arial"/>
          <w:color w:val="000000"/>
          <w:lang w:eastAsia="en-GB"/>
        </w:rPr>
        <w:br/>
        <w:t>Private Bag X2700, HOUGHTON, 2041</w:t>
      </w:r>
      <w:r w:rsidRPr="00875E42">
        <w:rPr>
          <w:rFonts w:ascii="Arial" w:eastAsia="Times New Roman" w:hAnsi="Arial" w:cs="Arial"/>
          <w:color w:val="000000"/>
          <w:lang w:eastAsia="en-GB"/>
        </w:rPr>
        <w:br/>
        <w:t>Telephone Number:  (011) 484-8300</w:t>
      </w:r>
      <w:r w:rsidRPr="00875E42">
        <w:rPr>
          <w:rFonts w:ascii="Arial" w:eastAsia="Times New Roman" w:hAnsi="Arial" w:cs="Arial"/>
          <w:color w:val="000000"/>
          <w:lang w:eastAsia="en-GB"/>
        </w:rPr>
        <w:br/>
        <w:t>Facsimile Number:  (011) 484-1360</w:t>
      </w:r>
      <w:r w:rsidRPr="00875E42">
        <w:rPr>
          <w:rFonts w:ascii="Arial" w:eastAsia="Times New Roman" w:hAnsi="Arial" w:cs="Arial"/>
          <w:color w:val="000000"/>
          <w:lang w:eastAsia="en-GB"/>
        </w:rPr>
        <w:br/>
        <w:t xml:space="preserve">Website:  </w:t>
      </w:r>
      <w:r w:rsidRPr="00875E42">
        <w:rPr>
          <w:rFonts w:ascii="Arial" w:eastAsia="Times New Roman" w:hAnsi="Arial" w:cs="Arial"/>
          <w:color w:val="000000"/>
          <w:u w:val="single"/>
          <w:lang w:eastAsia="en-GB"/>
        </w:rPr>
        <w:t>www.sahrc.org.za</w:t>
      </w:r>
      <w:proofErr w:type="gramStart"/>
      <w:r w:rsidRPr="00875E42">
        <w:rPr>
          <w:rFonts w:ascii="Arial" w:eastAsia="Times New Roman" w:hAnsi="Arial" w:cs="Arial"/>
          <w:color w:val="000000"/>
          <w:u w:val="single"/>
          <w:lang w:eastAsia="en-GB"/>
        </w:rPr>
        <w:t>;</w:t>
      </w:r>
      <w:proofErr w:type="gramEnd"/>
      <w:r w:rsidRPr="00875E42">
        <w:rPr>
          <w:rFonts w:ascii="Arial" w:eastAsia="Times New Roman" w:hAnsi="Arial" w:cs="Arial"/>
          <w:color w:val="000000"/>
          <w:lang w:eastAsia="en-GB"/>
        </w:rPr>
        <w:br/>
      </w:r>
      <w:hyperlink r:id="rId24" w:history="1">
        <w:r w:rsidRPr="00875E42">
          <w:rPr>
            <w:rFonts w:ascii="Arial" w:eastAsia="Times New Roman" w:hAnsi="Arial" w:cs="Arial"/>
            <w:color w:val="0000FF"/>
            <w:u w:val="single"/>
            <w:lang w:eastAsia="en-GB"/>
          </w:rPr>
          <w:t>PAIA@sahrc.org.za</w:t>
        </w:r>
      </w:hyperlink>
      <w:r w:rsidRPr="00875E42">
        <w:rPr>
          <w:rFonts w:ascii="Arial" w:eastAsia="Times New Roman" w:hAnsi="Arial" w:cs="Arial"/>
          <w:b/>
          <w:bCs/>
          <w:i/>
          <w:iCs/>
          <w:color w:val="000000"/>
          <w:u w:val="single"/>
          <w:lang w:eastAsia="en-GB"/>
        </w:rPr>
        <w:br/>
      </w:r>
    </w:p>
    <w:p w:rsidR="00875E42" w:rsidRPr="00875E42" w:rsidRDefault="00875E42" w:rsidP="00875E42">
      <w:pPr>
        <w:spacing w:after="0" w:line="240" w:lineRule="auto"/>
        <w:ind w:left="2160" w:hanging="2160"/>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7. </w:t>
      </w:r>
      <w:r w:rsidRPr="00875E42">
        <w:rPr>
          <w:rFonts w:ascii="Arial" w:eastAsia="Times New Roman" w:hAnsi="Arial" w:cs="Arial"/>
          <w:b/>
          <w:bCs/>
          <w:color w:val="000000"/>
          <w:u w:val="single"/>
          <w:lang w:eastAsia="en-GB"/>
        </w:rPr>
        <w:t>RECORDS AUTOMATICALLY AVAILABLE TO THE PUBLIC</w:t>
      </w:r>
    </w:p>
    <w:p w:rsidR="00875E42" w:rsidRPr="00875E42" w:rsidRDefault="00875E42" w:rsidP="00875E42">
      <w:pPr>
        <w:spacing w:after="0" w:line="240" w:lineRule="auto"/>
        <w:ind w:left="18720" w:hanging="18720"/>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 section 52(2) notice regarding the categories of records, which are available without a person having to request access in terms of the Act, has to date not been published.</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8. </w:t>
      </w:r>
      <w:r w:rsidRPr="00875E42">
        <w:rPr>
          <w:rFonts w:ascii="Arial" w:eastAsia="Times New Roman" w:hAnsi="Arial" w:cs="Arial"/>
          <w:b/>
          <w:bCs/>
          <w:color w:val="000000"/>
          <w:u w:val="single"/>
          <w:lang w:eastAsia="en-GB"/>
        </w:rPr>
        <w:t>RECORDS OF THE PRIVATE BODY</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This clause serves as a reference to the records that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holds in order to facilitate a request in terms of </w:t>
      </w:r>
      <w:r w:rsidRPr="00875E42">
        <w:rPr>
          <w:rFonts w:ascii="Arial" w:eastAsia="Times New Roman" w:hAnsi="Arial" w:cs="Arial"/>
          <w:b/>
          <w:bCs/>
          <w:color w:val="000000"/>
          <w:lang w:eastAsia="en-GB"/>
        </w:rPr>
        <w:t>The Act.</w:t>
      </w:r>
    </w:p>
    <w:p w:rsidR="00875E42" w:rsidRPr="00875E42" w:rsidRDefault="00875E42" w:rsidP="00875E42">
      <w:pPr>
        <w:spacing w:after="0" w:line="240" w:lineRule="auto"/>
        <w:ind w:left="720" w:hanging="720"/>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information </w:t>
      </w:r>
      <w:proofErr w:type="gramStart"/>
      <w:r w:rsidRPr="00875E42">
        <w:rPr>
          <w:rFonts w:ascii="Arial" w:eastAsia="Times New Roman" w:hAnsi="Arial" w:cs="Arial"/>
          <w:color w:val="000000"/>
          <w:lang w:eastAsia="en-GB"/>
        </w:rPr>
        <w:t>is classified and grouped according to records relating to the following subject and categories</w:t>
      </w:r>
      <w:proofErr w:type="gramEnd"/>
      <w:r w:rsidRPr="00875E42">
        <w:rPr>
          <w:rFonts w:ascii="Arial" w:eastAsia="Times New Roman" w:hAnsi="Arial" w:cs="Arial"/>
          <w:color w:val="000000"/>
          <w:lang w:eastAsia="en-GB"/>
        </w:rPr>
        <w:t>:  It is recorded that the accessibility of the documents listed herein below, may be subject to the grounds of refusal set out hereinafter.</w:t>
      </w:r>
    </w:p>
    <w:p w:rsidR="00875E42" w:rsidRPr="00875E42" w:rsidRDefault="00875E42" w:rsidP="00875E42">
      <w:pPr>
        <w:spacing w:after="0" w:line="240" w:lineRule="auto"/>
        <w:jc w:val="both"/>
        <w:rPr>
          <w:rFonts w:ascii="Arial" w:eastAsia="Times New Roman" w:hAnsi="Arial" w:cs="Arial"/>
          <w:color w:val="000000"/>
          <w:lang w:eastAsia="en-GB"/>
        </w:rPr>
      </w:pPr>
    </w:p>
    <w:p w:rsidR="00875E42" w:rsidRPr="00875E42" w:rsidRDefault="00875E42" w:rsidP="00875E42">
      <w:pPr>
        <w:spacing w:line="240" w:lineRule="auto"/>
        <w:rPr>
          <w:rFonts w:ascii="Arial" w:eastAsia="Times New Roman" w:hAnsi="Arial" w:cs="Arial"/>
          <w:color w:val="000000"/>
          <w:lang w:eastAsia="en-GB"/>
        </w:rPr>
      </w:pPr>
      <w:r w:rsidRPr="00875E42">
        <w:rPr>
          <w:rFonts w:ascii="Arial" w:eastAsia="Times New Roman" w:hAnsi="Arial" w:cs="Arial"/>
          <w:color w:val="000000"/>
          <w:u w:val="single"/>
          <w:lang w:eastAsia="en-GB"/>
        </w:rPr>
        <w:t>General</w:t>
      </w:r>
    </w:p>
    <w:p w:rsidR="00875E42" w:rsidRPr="00875E42" w:rsidRDefault="00875E42" w:rsidP="00875E42">
      <w:pPr>
        <w:numPr>
          <w:ilvl w:val="0"/>
          <w:numId w:val="2"/>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VAT Records</w:t>
      </w:r>
    </w:p>
    <w:p w:rsidR="00875E42" w:rsidRPr="00875E42" w:rsidRDefault="00875E42" w:rsidP="00875E42">
      <w:pPr>
        <w:numPr>
          <w:ilvl w:val="0"/>
          <w:numId w:val="2"/>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Tax Records</w:t>
      </w:r>
    </w:p>
    <w:p w:rsidR="00875E42" w:rsidRPr="00875E42" w:rsidRDefault="00875E42" w:rsidP="00875E42">
      <w:pPr>
        <w:numPr>
          <w:ilvl w:val="0"/>
          <w:numId w:val="2"/>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PAYE Records</w:t>
      </w:r>
    </w:p>
    <w:p w:rsidR="00875E42" w:rsidRPr="00875E42" w:rsidRDefault="00875E42" w:rsidP="00875E42">
      <w:pPr>
        <w:numPr>
          <w:ilvl w:val="0"/>
          <w:numId w:val="2"/>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UIF Records</w:t>
      </w:r>
    </w:p>
    <w:p w:rsidR="00875E42" w:rsidRPr="00875E42" w:rsidRDefault="00875E42" w:rsidP="00875E42">
      <w:pPr>
        <w:numPr>
          <w:ilvl w:val="0"/>
          <w:numId w:val="2"/>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Management Accounts and Audited Financial Statements</w:t>
      </w:r>
    </w:p>
    <w:p w:rsidR="00875E42" w:rsidRPr="00875E42" w:rsidRDefault="00875E42" w:rsidP="00875E42">
      <w:pPr>
        <w:numPr>
          <w:ilvl w:val="0"/>
          <w:numId w:val="2"/>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Asset Inventors</w:t>
      </w:r>
    </w:p>
    <w:p w:rsidR="00875E42" w:rsidRPr="00875E42" w:rsidRDefault="00875E42" w:rsidP="00875E42">
      <w:pPr>
        <w:numPr>
          <w:ilvl w:val="0"/>
          <w:numId w:val="2"/>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Asset Register</w:t>
      </w:r>
    </w:p>
    <w:p w:rsidR="00875E42" w:rsidRPr="00875E42" w:rsidRDefault="00875E42" w:rsidP="00875E42">
      <w:pPr>
        <w:numPr>
          <w:ilvl w:val="0"/>
          <w:numId w:val="2"/>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Sale Agreements</w:t>
      </w:r>
    </w:p>
    <w:p w:rsidR="00875E42" w:rsidRPr="00875E42" w:rsidRDefault="00875E42" w:rsidP="00875E42">
      <w:pPr>
        <w:spacing w:line="240" w:lineRule="auto"/>
        <w:rPr>
          <w:rFonts w:ascii="Arial" w:eastAsia="Times New Roman" w:hAnsi="Arial" w:cs="Arial"/>
          <w:color w:val="000000"/>
          <w:lang w:eastAsia="en-GB"/>
        </w:rPr>
      </w:pPr>
      <w:r w:rsidRPr="00875E42">
        <w:rPr>
          <w:rFonts w:ascii="Arial" w:eastAsia="Times New Roman" w:hAnsi="Arial" w:cs="Arial"/>
          <w:b/>
          <w:bCs/>
          <w:color w:val="000000"/>
          <w:u w:val="single"/>
          <w:lang w:eastAsia="en-GB"/>
        </w:rPr>
        <w:t>Operating system</w:t>
      </w:r>
    </w:p>
    <w:p w:rsidR="00875E42" w:rsidRPr="00875E42" w:rsidRDefault="00875E42" w:rsidP="00875E42">
      <w:pPr>
        <w:numPr>
          <w:ilvl w:val="0"/>
          <w:numId w:val="3"/>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Invoice</w:t>
      </w:r>
    </w:p>
    <w:p w:rsidR="00875E42" w:rsidRPr="00875E42" w:rsidRDefault="00875E42" w:rsidP="00875E42">
      <w:pPr>
        <w:numPr>
          <w:ilvl w:val="0"/>
          <w:numId w:val="3"/>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Weekly / monthly / quarterly / annual statement</w:t>
      </w:r>
    </w:p>
    <w:p w:rsidR="00875E42" w:rsidRPr="00875E42" w:rsidRDefault="00875E42" w:rsidP="00875E42">
      <w:pPr>
        <w:numPr>
          <w:ilvl w:val="0"/>
          <w:numId w:val="3"/>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Debit note</w:t>
      </w:r>
    </w:p>
    <w:p w:rsidR="00875E42" w:rsidRPr="00875E42" w:rsidRDefault="00875E42" w:rsidP="00875E42">
      <w:pPr>
        <w:numPr>
          <w:ilvl w:val="0"/>
          <w:numId w:val="3"/>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Credit note</w:t>
      </w:r>
    </w:p>
    <w:p w:rsidR="00875E42" w:rsidRPr="00875E42" w:rsidRDefault="00875E42" w:rsidP="00875E42">
      <w:pPr>
        <w:spacing w:line="240" w:lineRule="auto"/>
        <w:rPr>
          <w:rFonts w:ascii="Arial" w:eastAsia="Times New Roman" w:hAnsi="Arial" w:cs="Arial"/>
          <w:color w:val="000000"/>
          <w:lang w:eastAsia="en-GB"/>
        </w:rPr>
      </w:pPr>
      <w:r w:rsidRPr="00875E42">
        <w:rPr>
          <w:rFonts w:ascii="Arial" w:eastAsia="Times New Roman" w:hAnsi="Arial" w:cs="Arial"/>
          <w:b/>
          <w:bCs/>
          <w:color w:val="000000"/>
          <w:u w:val="single"/>
          <w:lang w:eastAsia="en-GB"/>
        </w:rPr>
        <w:t>Op</w:t>
      </w:r>
      <w:r>
        <w:rPr>
          <w:rFonts w:ascii="Arial" w:eastAsia="Times New Roman" w:hAnsi="Arial" w:cs="Arial"/>
          <w:b/>
          <w:bCs/>
          <w:color w:val="000000"/>
          <w:u w:val="single"/>
          <w:lang w:eastAsia="en-GB"/>
        </w:rPr>
        <w:t>erational Documents and Records</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 xml:space="preserve">Promotional material </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Written policies regarding business plan / activities</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lastRenderedPageBreak/>
        <w:t>Written service specification</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 xml:space="preserve">Product manuals </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Work instruction manuals</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Customer database</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Customer application forms</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Payment in respect of sale of properties</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Sales records</w:t>
      </w:r>
    </w:p>
    <w:p w:rsidR="00875E42" w:rsidRPr="00875E42" w:rsidRDefault="00875E42" w:rsidP="00875E42">
      <w:pPr>
        <w:numPr>
          <w:ilvl w:val="0"/>
          <w:numId w:val="4"/>
        </w:numPr>
        <w:spacing w:line="240" w:lineRule="auto"/>
        <w:ind w:left="1440" w:hanging="1014"/>
        <w:rPr>
          <w:rFonts w:ascii="Arial" w:eastAsia="Times New Roman" w:hAnsi="Arial" w:cs="Arial"/>
          <w:color w:val="000000"/>
          <w:lang w:eastAsia="en-GB"/>
        </w:rPr>
      </w:pPr>
      <w:r w:rsidRPr="00875E42">
        <w:rPr>
          <w:rFonts w:ascii="Arial" w:eastAsia="Times New Roman" w:hAnsi="Arial" w:cs="Arial"/>
          <w:color w:val="000000"/>
          <w:lang w:eastAsia="en-GB"/>
        </w:rPr>
        <w:t>Company profile</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r w:rsidRPr="00875E42">
        <w:rPr>
          <w:rFonts w:ascii="Arial" w:eastAsia="Times New Roman" w:hAnsi="Arial" w:cs="Arial"/>
          <w:b/>
          <w:bCs/>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9. </w:t>
      </w:r>
      <w:r w:rsidRPr="00875E42">
        <w:rPr>
          <w:rFonts w:ascii="Arial" w:eastAsia="Times New Roman" w:hAnsi="Arial" w:cs="Arial"/>
          <w:b/>
          <w:bCs/>
          <w:color w:val="000000"/>
          <w:u w:val="single"/>
          <w:lang w:eastAsia="en-GB"/>
        </w:rPr>
        <w:t>RECORDS REQUIRED IN TERMS OF LEGISLATION</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Records </w:t>
      </w:r>
      <w:proofErr w:type="gramStart"/>
      <w:r w:rsidRPr="00875E42">
        <w:rPr>
          <w:rFonts w:ascii="Arial" w:eastAsia="Times New Roman" w:hAnsi="Arial" w:cs="Arial"/>
          <w:color w:val="000000"/>
          <w:lang w:eastAsia="en-GB"/>
        </w:rPr>
        <w:t>are kept</w:t>
      </w:r>
      <w:proofErr w:type="gramEnd"/>
      <w:r w:rsidRPr="00875E42">
        <w:rPr>
          <w:rFonts w:ascii="Arial" w:eastAsia="Times New Roman" w:hAnsi="Arial" w:cs="Arial"/>
          <w:color w:val="000000"/>
          <w:lang w:eastAsia="en-GB"/>
        </w:rPr>
        <w:t xml:space="preserve"> in accordance with legislation applicable to Arlon Properties (Pty) Ltd</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which includes but is not limited to, the following –</w:t>
      </w:r>
    </w:p>
    <w:p w:rsidR="00875E42" w:rsidRPr="00875E42" w:rsidRDefault="00875E42" w:rsidP="00875E42">
      <w:pPr>
        <w:spacing w:after="0" w:line="240" w:lineRule="auto"/>
        <w:ind w:left="720"/>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Labour Relations Act, 66 of 1995</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Employment Equity Act, 55 of 1998</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Electronic Communications and Transactions Act 36 of 2005</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Basic Conditions of Employment Act, 75 of 1997</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Broad Based Economic Empowerment Act, 53 of 2003</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Compensation for Occupational Injuries and Diseases Act,130 of 1993</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Constitution of the Republic of South Africa</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Companies Act, 71 of 2008</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Unemployment Insurance Act, 63 of 2001</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Consumer Protection Act, 68 of 2008</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Value Added Tax Act, 89 of 1991</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Skills Development Act, 9 of 1997</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Skills Development Levy Act, No. 9 of 1999</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Income Tax Act, 58 of 1962</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Financial Intelligence Centre Act, 38 of 2001</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Protection of Personal Information Act, 4 of 2013</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Promotion of Access to Information Act, 2 0f 2000</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Deeds Registries Act, 47 of 1937</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Estate Agency Affairs Act, 112 of 1976</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The Alienation of Land Act, 68 of 1981</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The Sectional Titles Act, 95 of 1986</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The National Credit Act, 34 of 2005</w:t>
      </w:r>
    </w:p>
    <w:p w:rsidR="00875E42" w:rsidRPr="00875E42" w:rsidRDefault="00875E42" w:rsidP="00875E42">
      <w:pPr>
        <w:numPr>
          <w:ilvl w:val="0"/>
          <w:numId w:val="4"/>
        </w:numPr>
        <w:tabs>
          <w:tab w:val="clear" w:pos="720"/>
          <w:tab w:val="num" w:pos="851"/>
        </w:tabs>
        <w:spacing w:after="0" w:line="240" w:lineRule="auto"/>
        <w:ind w:left="1440" w:hanging="873"/>
        <w:rPr>
          <w:rFonts w:ascii="Arial" w:eastAsia="Times New Roman" w:hAnsi="Arial" w:cs="Arial"/>
          <w:color w:val="000000"/>
          <w:lang w:eastAsia="en-GB"/>
        </w:rPr>
      </w:pPr>
      <w:r w:rsidRPr="00875E42">
        <w:rPr>
          <w:rFonts w:ascii="Arial" w:eastAsia="Times New Roman" w:hAnsi="Arial" w:cs="Arial"/>
          <w:color w:val="000000"/>
          <w:lang w:eastAsia="en-GB"/>
        </w:rPr>
        <w:t>The Prevention of Organized Crime Activity, 121 of 1998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Reference to the above-mentioned legislation shall include subsequent amendments and secondary legislation to such legislation.</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10. </w:t>
      </w:r>
      <w:r w:rsidRPr="00875E42">
        <w:rPr>
          <w:rFonts w:ascii="Arial" w:eastAsia="Times New Roman" w:hAnsi="Arial" w:cs="Arial"/>
          <w:b/>
          <w:bCs/>
          <w:color w:val="000000"/>
          <w:u w:val="single"/>
          <w:lang w:eastAsia="en-GB"/>
        </w:rPr>
        <w:t xml:space="preserve">RECORDS HELD IN RESPECT OF </w:t>
      </w:r>
      <w:proofErr w:type="gramStart"/>
      <w:r w:rsidRPr="00875E42">
        <w:rPr>
          <w:rFonts w:ascii="Arial" w:eastAsia="Times New Roman" w:hAnsi="Arial" w:cs="Arial"/>
          <w:b/>
          <w:bCs/>
          <w:color w:val="000000"/>
          <w:u w:val="single"/>
          <w:lang w:eastAsia="en-GB"/>
        </w:rPr>
        <w:t>3RD</w:t>
      </w:r>
      <w:proofErr w:type="gramEnd"/>
      <w:r w:rsidRPr="00875E42">
        <w:rPr>
          <w:rFonts w:ascii="Arial" w:eastAsia="Times New Roman" w:hAnsi="Arial" w:cs="Arial"/>
          <w:b/>
          <w:bCs/>
          <w:color w:val="000000"/>
          <w:u w:val="single"/>
          <w:lang w:eastAsia="en-GB"/>
        </w:rPr>
        <w:t xml:space="preserve"> PARTY (IES)</w:t>
      </w:r>
    </w:p>
    <w:p w:rsidR="00875E42" w:rsidRPr="00875E42" w:rsidRDefault="00875E42" w:rsidP="00875E42">
      <w:pPr>
        <w:spacing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Records held by the Private Body pertaining to other parties, including without limitation:</w:t>
      </w:r>
    </w:p>
    <w:p w:rsidR="00875E42" w:rsidRPr="00875E42" w:rsidRDefault="00875E42" w:rsidP="00875E42">
      <w:pPr>
        <w:numPr>
          <w:ilvl w:val="0"/>
          <w:numId w:val="4"/>
        </w:numPr>
        <w:spacing w:line="240" w:lineRule="auto"/>
        <w:ind w:left="1440" w:hanging="1014"/>
        <w:jc w:val="both"/>
        <w:rPr>
          <w:rFonts w:ascii="Arial" w:eastAsia="Times New Roman" w:hAnsi="Arial" w:cs="Arial"/>
          <w:color w:val="000000"/>
          <w:lang w:eastAsia="en-GB"/>
        </w:rPr>
      </w:pPr>
      <w:r w:rsidRPr="00875E42">
        <w:rPr>
          <w:rFonts w:ascii="Arial" w:eastAsia="Times New Roman" w:hAnsi="Arial" w:cs="Arial"/>
          <w:color w:val="000000"/>
          <w:lang w:eastAsia="en-GB"/>
        </w:rPr>
        <w:t>financial records</w:t>
      </w:r>
    </w:p>
    <w:p w:rsidR="00875E42" w:rsidRPr="00875E42" w:rsidRDefault="00875E42" w:rsidP="00875E42">
      <w:pPr>
        <w:numPr>
          <w:ilvl w:val="0"/>
          <w:numId w:val="4"/>
        </w:numPr>
        <w:spacing w:line="240" w:lineRule="auto"/>
        <w:ind w:left="1440" w:hanging="1014"/>
        <w:jc w:val="both"/>
        <w:rPr>
          <w:rFonts w:ascii="Arial" w:eastAsia="Times New Roman" w:hAnsi="Arial" w:cs="Arial"/>
          <w:color w:val="000000"/>
          <w:lang w:eastAsia="en-GB"/>
        </w:rPr>
      </w:pPr>
      <w:r w:rsidRPr="00875E42">
        <w:rPr>
          <w:rFonts w:ascii="Arial" w:eastAsia="Times New Roman" w:hAnsi="Arial" w:cs="Arial"/>
          <w:color w:val="000000"/>
          <w:lang w:eastAsia="en-GB"/>
        </w:rPr>
        <w:t>correspondence</w:t>
      </w:r>
    </w:p>
    <w:p w:rsidR="00875E42" w:rsidRPr="00875E42" w:rsidRDefault="00875E42" w:rsidP="00875E42">
      <w:pPr>
        <w:numPr>
          <w:ilvl w:val="0"/>
          <w:numId w:val="4"/>
        </w:numPr>
        <w:spacing w:line="240" w:lineRule="auto"/>
        <w:ind w:left="1440" w:hanging="1014"/>
        <w:jc w:val="both"/>
        <w:rPr>
          <w:rFonts w:ascii="Arial" w:eastAsia="Times New Roman" w:hAnsi="Arial" w:cs="Arial"/>
          <w:color w:val="000000"/>
          <w:lang w:eastAsia="en-GB"/>
        </w:rPr>
      </w:pPr>
      <w:r w:rsidRPr="00875E42">
        <w:rPr>
          <w:rFonts w:ascii="Arial" w:eastAsia="Times New Roman" w:hAnsi="Arial" w:cs="Arial"/>
          <w:color w:val="000000"/>
          <w:lang w:eastAsia="en-GB"/>
        </w:rPr>
        <w:t>contractual and transactional records</w:t>
      </w:r>
    </w:p>
    <w:p w:rsidR="00875E42" w:rsidRPr="00875E42" w:rsidRDefault="00875E42" w:rsidP="00875E42">
      <w:pPr>
        <w:numPr>
          <w:ilvl w:val="0"/>
          <w:numId w:val="4"/>
        </w:numPr>
        <w:spacing w:line="240" w:lineRule="auto"/>
        <w:ind w:left="1440" w:hanging="1014"/>
        <w:jc w:val="both"/>
        <w:rPr>
          <w:rFonts w:ascii="Arial" w:eastAsia="Times New Roman" w:hAnsi="Arial" w:cs="Arial"/>
          <w:color w:val="000000"/>
          <w:lang w:eastAsia="en-GB"/>
        </w:rPr>
      </w:pPr>
      <w:proofErr w:type="spellStart"/>
      <w:r>
        <w:rPr>
          <w:rFonts w:ascii="Arial" w:eastAsia="Times New Roman" w:hAnsi="Arial" w:cs="Arial"/>
          <w:color w:val="000000"/>
          <w:lang w:eastAsia="en-GB"/>
        </w:rPr>
        <w:t>Lighstone</w:t>
      </w:r>
      <w:proofErr w:type="spellEnd"/>
      <w:r>
        <w:rPr>
          <w:rFonts w:ascii="Arial" w:eastAsia="Times New Roman" w:hAnsi="Arial" w:cs="Arial"/>
          <w:color w:val="000000"/>
          <w:lang w:eastAsia="en-GB"/>
        </w:rPr>
        <w:t xml:space="preserve"> Searches</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lastRenderedPageBreak/>
        <w:t xml:space="preserve">11. </w:t>
      </w:r>
      <w:r w:rsidRPr="00875E42">
        <w:rPr>
          <w:rFonts w:ascii="Arial" w:eastAsia="Times New Roman" w:hAnsi="Arial" w:cs="Arial"/>
          <w:b/>
          <w:bCs/>
          <w:color w:val="000000"/>
          <w:u w:val="single"/>
          <w:lang w:eastAsia="en-GB"/>
        </w:rPr>
        <w:t>REQUEST PROCEDURE FOR OBTAINING INFORMATION</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Access to records held by the PRIVATE BODY</w:t>
      </w:r>
    </w:p>
    <w:p w:rsidR="00875E42" w:rsidRP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Records held by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w:t>
      </w:r>
      <w:proofErr w:type="gramStart"/>
      <w:r w:rsidRPr="00875E42">
        <w:rPr>
          <w:rFonts w:ascii="Arial" w:eastAsia="Times New Roman" w:hAnsi="Arial" w:cs="Arial"/>
          <w:color w:val="000000"/>
          <w:lang w:eastAsia="en-GB"/>
        </w:rPr>
        <w:t>may be accessed</w:t>
      </w:r>
      <w:proofErr w:type="gramEnd"/>
      <w:r w:rsidRPr="00875E42">
        <w:rPr>
          <w:rFonts w:ascii="Arial" w:eastAsia="Times New Roman" w:hAnsi="Arial" w:cs="Arial"/>
          <w:color w:val="000000"/>
          <w:lang w:eastAsia="en-GB"/>
        </w:rPr>
        <w:t xml:space="preserve"> by request only once the prerequisites for access have been met.</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requester must fulfil the prerequisites for access in terms of </w:t>
      </w:r>
      <w:r w:rsidRPr="00875E42">
        <w:rPr>
          <w:rFonts w:ascii="Arial" w:eastAsia="Times New Roman" w:hAnsi="Arial" w:cs="Arial"/>
          <w:b/>
          <w:bCs/>
          <w:color w:val="000000"/>
          <w:lang w:eastAsia="en-GB"/>
        </w:rPr>
        <w:t>The Act,</w:t>
      </w:r>
      <w:r w:rsidRPr="00875E42">
        <w:rPr>
          <w:rFonts w:ascii="Arial" w:eastAsia="Times New Roman" w:hAnsi="Arial" w:cs="Arial"/>
          <w:color w:val="000000"/>
          <w:lang w:eastAsia="en-GB"/>
        </w:rPr>
        <w:t xml:space="preserve"> including the payment of a requested access fee.</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requester must comply with all the procedural requirements contained in </w:t>
      </w:r>
      <w:r w:rsidRPr="00875E42">
        <w:rPr>
          <w:rFonts w:ascii="Arial" w:eastAsia="Times New Roman" w:hAnsi="Arial" w:cs="Arial"/>
          <w:b/>
          <w:bCs/>
          <w:color w:val="000000"/>
          <w:lang w:eastAsia="en-GB"/>
        </w:rPr>
        <w:t>The Act</w:t>
      </w:r>
      <w:r w:rsidRPr="00875E42">
        <w:rPr>
          <w:rFonts w:ascii="Arial" w:eastAsia="Times New Roman" w:hAnsi="Arial" w:cs="Arial"/>
          <w:color w:val="000000"/>
          <w:lang w:eastAsia="en-GB"/>
        </w:rPr>
        <w:t xml:space="preserve"> relating to the request for access to a record.</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requester must complete the prescribed form C and submit </w:t>
      </w:r>
      <w:proofErr w:type="gramStart"/>
      <w:r w:rsidRPr="00875E42">
        <w:rPr>
          <w:rFonts w:ascii="Arial" w:eastAsia="Times New Roman" w:hAnsi="Arial" w:cs="Arial"/>
          <w:color w:val="000000"/>
          <w:lang w:eastAsia="en-GB"/>
        </w:rPr>
        <w:t>same</w:t>
      </w:r>
      <w:proofErr w:type="gramEnd"/>
      <w:r w:rsidRPr="00875E42">
        <w:rPr>
          <w:rFonts w:ascii="Arial" w:eastAsia="Times New Roman" w:hAnsi="Arial" w:cs="Arial"/>
          <w:color w:val="000000"/>
          <w:lang w:eastAsia="en-GB"/>
        </w:rPr>
        <w:t xml:space="preserve"> as well as payment of a request fee and a deposit, if applicable, to the Information Officer at the postal or physical address, fax number or electronic mail address as stated herein.</w:t>
      </w:r>
      <w:r w:rsidRPr="00875E42">
        <w:rPr>
          <w:rFonts w:ascii="Arial" w:eastAsia="Times New Roman" w:hAnsi="Arial" w:cs="Arial"/>
          <w:color w:val="000000"/>
          <w:lang w:eastAsia="en-GB"/>
        </w:rPr>
        <w:br/>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prescribed form </w:t>
      </w:r>
      <w:proofErr w:type="gramStart"/>
      <w:r w:rsidRPr="00875E42">
        <w:rPr>
          <w:rFonts w:ascii="Arial" w:eastAsia="Times New Roman" w:hAnsi="Arial" w:cs="Arial"/>
          <w:color w:val="000000"/>
          <w:lang w:eastAsia="en-GB"/>
        </w:rPr>
        <w:t>must be filled</w:t>
      </w:r>
      <w:proofErr w:type="gramEnd"/>
      <w:r w:rsidRPr="00875E42">
        <w:rPr>
          <w:rFonts w:ascii="Arial" w:eastAsia="Times New Roman" w:hAnsi="Arial" w:cs="Arial"/>
          <w:color w:val="000000"/>
          <w:lang w:eastAsia="en-GB"/>
        </w:rPr>
        <w:t xml:space="preserve"> in with enough particulars to at least enable the Information Officer to identify –</w:t>
      </w:r>
    </w:p>
    <w:p w:rsidR="00875E42" w:rsidRPr="00875E42" w:rsidRDefault="00875E42" w:rsidP="00875E42">
      <w:pPr>
        <w:spacing w:after="0" w:line="240" w:lineRule="auto"/>
        <w:ind w:left="720"/>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numPr>
          <w:ilvl w:val="1"/>
          <w:numId w:val="4"/>
        </w:numPr>
        <w:spacing w:after="0" w:line="240" w:lineRule="auto"/>
        <w:ind w:left="3600" w:hanging="2749"/>
        <w:rPr>
          <w:rFonts w:ascii="Arial" w:eastAsia="Times New Roman" w:hAnsi="Arial" w:cs="Arial"/>
          <w:color w:val="000000"/>
          <w:lang w:eastAsia="en-GB"/>
        </w:rPr>
      </w:pPr>
      <w:r w:rsidRPr="00875E42">
        <w:rPr>
          <w:rFonts w:ascii="Arial" w:eastAsia="Times New Roman" w:hAnsi="Arial" w:cs="Arial"/>
          <w:color w:val="000000"/>
          <w:lang w:eastAsia="en-GB"/>
        </w:rPr>
        <w:t>The record or records requested;</w:t>
      </w:r>
    </w:p>
    <w:p w:rsidR="00875E42" w:rsidRPr="00875E42" w:rsidRDefault="00875E42" w:rsidP="00875E42">
      <w:pPr>
        <w:numPr>
          <w:ilvl w:val="1"/>
          <w:numId w:val="4"/>
        </w:numPr>
        <w:spacing w:after="0" w:line="240" w:lineRule="auto"/>
        <w:ind w:left="3600" w:hanging="2749"/>
        <w:rPr>
          <w:rFonts w:ascii="Arial" w:eastAsia="Times New Roman" w:hAnsi="Arial" w:cs="Arial"/>
          <w:color w:val="000000"/>
          <w:lang w:eastAsia="en-GB"/>
        </w:rPr>
      </w:pPr>
      <w:r w:rsidRPr="00875E42">
        <w:rPr>
          <w:rFonts w:ascii="Arial" w:eastAsia="Times New Roman" w:hAnsi="Arial" w:cs="Arial"/>
          <w:color w:val="000000"/>
          <w:lang w:eastAsia="en-GB"/>
        </w:rPr>
        <w:t>The identity of the requester,</w:t>
      </w:r>
    </w:p>
    <w:p w:rsidR="00875E42" w:rsidRPr="00875E42" w:rsidRDefault="00875E42" w:rsidP="00875E42">
      <w:pPr>
        <w:numPr>
          <w:ilvl w:val="1"/>
          <w:numId w:val="4"/>
        </w:numPr>
        <w:spacing w:after="0" w:line="240" w:lineRule="auto"/>
        <w:ind w:left="3600" w:hanging="2749"/>
        <w:rPr>
          <w:rFonts w:ascii="Arial" w:eastAsia="Times New Roman" w:hAnsi="Arial" w:cs="Arial"/>
          <w:color w:val="000000"/>
          <w:lang w:eastAsia="en-GB"/>
        </w:rPr>
      </w:pPr>
      <w:r w:rsidRPr="00875E42">
        <w:rPr>
          <w:rFonts w:ascii="Arial" w:eastAsia="Times New Roman" w:hAnsi="Arial" w:cs="Arial"/>
          <w:color w:val="000000"/>
          <w:lang w:eastAsia="en-GB"/>
        </w:rPr>
        <w:t>Which form of access is required, if the request is granted;</w:t>
      </w:r>
    </w:p>
    <w:p w:rsidR="00875E42" w:rsidRDefault="00875E42" w:rsidP="00875E42">
      <w:pPr>
        <w:numPr>
          <w:ilvl w:val="1"/>
          <w:numId w:val="4"/>
        </w:numPr>
        <w:spacing w:after="0" w:line="240" w:lineRule="auto"/>
        <w:ind w:left="3600" w:hanging="2749"/>
        <w:rPr>
          <w:rFonts w:ascii="Arial" w:eastAsia="Times New Roman" w:hAnsi="Arial" w:cs="Arial"/>
          <w:color w:val="000000"/>
          <w:lang w:eastAsia="en-GB"/>
        </w:rPr>
      </w:pPr>
      <w:r w:rsidRPr="00875E42">
        <w:rPr>
          <w:rFonts w:ascii="Arial" w:eastAsia="Times New Roman" w:hAnsi="Arial" w:cs="Arial"/>
          <w:color w:val="000000"/>
          <w:lang w:eastAsia="en-GB"/>
        </w:rPr>
        <w:t>The postal address or fax number or email address of the requester.</w:t>
      </w:r>
    </w:p>
    <w:p w:rsidR="00875E42" w:rsidRPr="00875E42" w:rsidRDefault="00875E42" w:rsidP="00875E42">
      <w:pPr>
        <w:spacing w:after="0" w:line="240" w:lineRule="auto"/>
        <w:ind w:left="3600"/>
        <w:rPr>
          <w:rFonts w:ascii="Arial" w:eastAsia="Times New Roman" w:hAnsi="Arial" w:cs="Arial"/>
          <w:color w:val="000000"/>
          <w:lang w:eastAsia="en-GB"/>
        </w:rPr>
      </w:pP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requester must state that he/she requires the information in order to exercise or protect a right, and clearly state what the nature of the right to be </w:t>
      </w:r>
      <w:proofErr w:type="gramStart"/>
      <w:r w:rsidRPr="00875E42">
        <w:rPr>
          <w:rFonts w:ascii="Arial" w:eastAsia="Times New Roman" w:hAnsi="Arial" w:cs="Arial"/>
          <w:color w:val="000000"/>
          <w:lang w:eastAsia="en-GB"/>
        </w:rPr>
        <w:t>exercised</w:t>
      </w:r>
      <w:proofErr w:type="gramEnd"/>
      <w:r w:rsidRPr="00875E42">
        <w:rPr>
          <w:rFonts w:ascii="Arial" w:eastAsia="Times New Roman" w:hAnsi="Arial" w:cs="Arial"/>
          <w:color w:val="000000"/>
          <w:lang w:eastAsia="en-GB"/>
        </w:rPr>
        <w:t xml:space="preserve"> or protected is.  In addition, the requester must clearly specify why the record is necessary to exercise or protect such a right.</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will process the request within 30 days, unless the requester has stated a special reason that would satisfy the Information Officer that circumstances dictate that the above </w:t>
      </w:r>
      <w:proofErr w:type="gramStart"/>
      <w:r w:rsidRPr="00875E42">
        <w:rPr>
          <w:rFonts w:ascii="Arial" w:eastAsia="Times New Roman" w:hAnsi="Arial" w:cs="Arial"/>
          <w:color w:val="000000"/>
          <w:lang w:eastAsia="en-GB"/>
        </w:rPr>
        <w:t>time periods</w:t>
      </w:r>
      <w:proofErr w:type="gramEnd"/>
      <w:r w:rsidRPr="00875E42">
        <w:rPr>
          <w:rFonts w:ascii="Arial" w:eastAsia="Times New Roman" w:hAnsi="Arial" w:cs="Arial"/>
          <w:color w:val="000000"/>
          <w:lang w:eastAsia="en-GB"/>
        </w:rPr>
        <w:t xml:space="preserve"> are not complied with.</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requester </w:t>
      </w:r>
      <w:proofErr w:type="gramStart"/>
      <w:r w:rsidRPr="00875E42">
        <w:rPr>
          <w:rFonts w:ascii="Arial" w:eastAsia="Times New Roman" w:hAnsi="Arial" w:cs="Arial"/>
          <w:color w:val="000000"/>
          <w:lang w:eastAsia="en-GB"/>
        </w:rPr>
        <w:t>shall be informed</w:t>
      </w:r>
      <w:proofErr w:type="gramEnd"/>
      <w:r w:rsidRPr="00875E42">
        <w:rPr>
          <w:rFonts w:ascii="Arial" w:eastAsia="Times New Roman" w:hAnsi="Arial" w:cs="Arial"/>
          <w:color w:val="000000"/>
          <w:lang w:eastAsia="en-GB"/>
        </w:rPr>
        <w:t xml:space="preserve"> whether access has been granted or denied.  If, in addition, the requester requires the reason for the decision in any other manner, he / she must state the manner and the particulars so required.</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If a request </w:t>
      </w:r>
      <w:proofErr w:type="gramStart"/>
      <w:r w:rsidRPr="00875E42">
        <w:rPr>
          <w:rFonts w:ascii="Arial" w:eastAsia="Times New Roman" w:hAnsi="Arial" w:cs="Arial"/>
          <w:color w:val="000000"/>
          <w:lang w:eastAsia="en-GB"/>
        </w:rPr>
        <w:t>is made</w:t>
      </w:r>
      <w:proofErr w:type="gramEnd"/>
      <w:r w:rsidRPr="00875E42">
        <w:rPr>
          <w:rFonts w:ascii="Arial" w:eastAsia="Times New Roman" w:hAnsi="Arial" w:cs="Arial"/>
          <w:color w:val="000000"/>
          <w:lang w:eastAsia="en-GB"/>
        </w:rPr>
        <w:t xml:space="preserve"> on behalf of another person, then the requester must submit proof of the capacity in which the requesters making the request, to the reasonable satisfaction of the Information Officer.</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If an individual is unable to complete the prescribed form because of illiteracy or disability, such a person may make the request orally.</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The requester must pay the prescribed fee before any further processing can take place.</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12. </w:t>
      </w:r>
      <w:r w:rsidRPr="00875E42">
        <w:rPr>
          <w:rFonts w:ascii="Arial" w:eastAsia="Times New Roman" w:hAnsi="Arial" w:cs="Arial"/>
          <w:b/>
          <w:bCs/>
          <w:color w:val="000000"/>
          <w:u w:val="single"/>
          <w:lang w:eastAsia="en-GB"/>
        </w:rPr>
        <w:t>FEES</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The Act</w:t>
      </w:r>
      <w:r w:rsidRPr="00875E42">
        <w:rPr>
          <w:rFonts w:ascii="Arial" w:eastAsia="Times New Roman" w:hAnsi="Arial" w:cs="Arial"/>
          <w:color w:val="000000"/>
          <w:lang w:eastAsia="en-GB"/>
        </w:rPr>
        <w:t xml:space="preserve"> provides for two types of fees, namely:</w:t>
      </w:r>
    </w:p>
    <w:p w:rsidR="00875E42" w:rsidRPr="00875E42" w:rsidRDefault="00875E42" w:rsidP="00875E42">
      <w:pPr>
        <w:spacing w:after="0" w:line="240" w:lineRule="auto"/>
        <w:ind w:left="720"/>
        <w:rPr>
          <w:rFonts w:ascii="Arial" w:eastAsia="Times New Roman" w:hAnsi="Arial" w:cs="Arial"/>
          <w:color w:val="000000"/>
          <w:lang w:eastAsia="en-GB"/>
        </w:rPr>
      </w:pPr>
      <w:r w:rsidRPr="00875E42">
        <w:rPr>
          <w:rFonts w:ascii="Arial" w:eastAsia="Times New Roman" w:hAnsi="Arial" w:cs="Arial"/>
          <w:color w:val="000000"/>
          <w:lang w:eastAsia="en-GB"/>
        </w:rPr>
        <w:t>- A request fee, which will be a standard fee; and</w:t>
      </w:r>
    </w:p>
    <w:p w:rsidR="00875E42" w:rsidRPr="00875E42" w:rsidRDefault="00875E42" w:rsidP="00875E42">
      <w:pPr>
        <w:spacing w:after="0" w:line="240" w:lineRule="auto"/>
        <w:ind w:left="900" w:hanging="180"/>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 An access fee, which </w:t>
      </w:r>
      <w:proofErr w:type="gramStart"/>
      <w:r w:rsidRPr="00875E42">
        <w:rPr>
          <w:rFonts w:ascii="Arial" w:eastAsia="Times New Roman" w:hAnsi="Arial" w:cs="Arial"/>
          <w:color w:val="000000"/>
          <w:lang w:eastAsia="en-GB"/>
        </w:rPr>
        <w:t>must be calculated</w:t>
      </w:r>
      <w:proofErr w:type="gramEnd"/>
      <w:r w:rsidRPr="00875E42">
        <w:rPr>
          <w:rFonts w:ascii="Arial" w:eastAsia="Times New Roman" w:hAnsi="Arial" w:cs="Arial"/>
          <w:color w:val="000000"/>
          <w:lang w:eastAsia="en-GB"/>
        </w:rPr>
        <w:t xml:space="preserve"> by taking into account reproduction costs, search and preparation time and cost, as well as postal costs.</w:t>
      </w:r>
    </w:p>
    <w:p w:rsidR="00875E42" w:rsidRPr="00875E42" w:rsidRDefault="00875E42" w:rsidP="00875E42">
      <w:pPr>
        <w:spacing w:after="0" w:line="240" w:lineRule="auto"/>
        <w:ind w:left="900" w:hanging="180"/>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lastRenderedPageBreak/>
        <w:t>When the Information Officer receives the request, such Officer shall by notice require the requester, other than a personal requester, to pay the prescribed request fee (if any), before any further processing of the request.</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proofErr w:type="gramStart"/>
      <w:r w:rsidRPr="00875E42">
        <w:rPr>
          <w:rFonts w:ascii="Arial" w:eastAsia="Times New Roman" w:hAnsi="Arial" w:cs="Arial"/>
          <w:color w:val="000000"/>
          <w:lang w:eastAsia="en-GB"/>
        </w:rPr>
        <w:t>If the search for the record has been made in the preparation of the record for disclosure, including arrangements to make it available in the requested form, and it requires more than the hours prescribed in the regulation for this purpose, the Information Officer shall notify the requester to pay as a deposit the prescribed portion of the access fee which would be payable if the request is granted.</w:t>
      </w:r>
      <w:proofErr w:type="gramEnd"/>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Information Officer shall withhold a record until the requester has paid the Fees as indicated in </w:t>
      </w:r>
      <w:r w:rsidRPr="00875E42">
        <w:rPr>
          <w:rFonts w:ascii="Arial" w:eastAsia="Times New Roman" w:hAnsi="Arial" w:cs="Arial"/>
          <w:b/>
          <w:bCs/>
          <w:color w:val="000000"/>
          <w:lang w:eastAsia="en-GB"/>
        </w:rPr>
        <w:t>Appendix 2.</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A requester, whose request for access to a record has been granted, must pay an access fee for reproduction and for search and preparation, and for any time reasonably required in excess of the prescribed hours to search for and prepare the record for disclosure, including making arrangements to make it available in the requested form.</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If a deposit </w:t>
      </w:r>
      <w:proofErr w:type="gramStart"/>
      <w:r w:rsidRPr="00875E42">
        <w:rPr>
          <w:rFonts w:ascii="Arial" w:eastAsia="Times New Roman" w:hAnsi="Arial" w:cs="Arial"/>
          <w:color w:val="000000"/>
          <w:lang w:eastAsia="en-GB"/>
        </w:rPr>
        <w:t>has been paid</w:t>
      </w:r>
      <w:proofErr w:type="gramEnd"/>
      <w:r w:rsidRPr="00875E42">
        <w:rPr>
          <w:rFonts w:ascii="Arial" w:eastAsia="Times New Roman" w:hAnsi="Arial" w:cs="Arial"/>
          <w:color w:val="000000"/>
          <w:lang w:eastAsia="en-GB"/>
        </w:rPr>
        <w:t xml:space="preserve"> in respect of a request for access, which is refused, then the Information Officer concerned must repay the deposit to the requester.</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13. </w:t>
      </w:r>
      <w:r w:rsidRPr="00875E42">
        <w:rPr>
          <w:rFonts w:ascii="Arial" w:eastAsia="Times New Roman" w:hAnsi="Arial" w:cs="Arial"/>
          <w:b/>
          <w:bCs/>
          <w:color w:val="000000"/>
          <w:u w:val="single"/>
          <w:lang w:eastAsia="en-GB"/>
        </w:rPr>
        <w:t>GROUNDS FOR REFUSAL OF ACCESS TO INFORMATION</w:t>
      </w:r>
    </w:p>
    <w:p w:rsidR="00875E42" w:rsidRPr="00875E42" w:rsidRDefault="00875E42" w:rsidP="00875E42">
      <w:pPr>
        <w:spacing w:after="0" w:line="240" w:lineRule="auto"/>
        <w:ind w:left="360"/>
        <w:jc w:val="center"/>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main grounds for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to refuse a request for information relates to the:</w:t>
      </w:r>
    </w:p>
    <w:p w:rsidR="00875E42" w:rsidRPr="00875E42" w:rsidRDefault="00875E42" w:rsidP="00875E42">
      <w:pPr>
        <w:spacing w:after="0" w:line="240" w:lineRule="auto"/>
        <w:ind w:firstLine="26"/>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Mandatory protection of the privacy of a third party </w:t>
      </w:r>
      <w:proofErr w:type="gramStart"/>
      <w:r w:rsidRPr="00875E42">
        <w:rPr>
          <w:rFonts w:ascii="Arial" w:eastAsia="Times New Roman" w:hAnsi="Arial" w:cs="Arial"/>
          <w:color w:val="000000"/>
          <w:lang w:eastAsia="en-GB"/>
        </w:rPr>
        <w:t>that is a natural person that would involve the unreasonable disclosure of personal information of that natural person;</w:t>
      </w:r>
      <w:proofErr w:type="gramEnd"/>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Mandatory protection of the commercial information of a third party, if the record contains:</w:t>
      </w:r>
    </w:p>
    <w:p w:rsidR="00875E42" w:rsidRPr="00875E42" w:rsidRDefault="00875E42" w:rsidP="00875E42">
      <w:pPr>
        <w:spacing w:after="0" w:line="240" w:lineRule="auto"/>
        <w:ind w:left="850" w:hanging="141"/>
        <w:jc w:val="both"/>
        <w:rPr>
          <w:rFonts w:ascii="Arial" w:eastAsia="Times New Roman" w:hAnsi="Arial" w:cs="Arial"/>
          <w:color w:val="000000"/>
          <w:lang w:eastAsia="en-GB"/>
        </w:rPr>
      </w:pPr>
      <w:r w:rsidRPr="00875E42">
        <w:rPr>
          <w:rFonts w:ascii="Arial" w:eastAsia="Times New Roman" w:hAnsi="Arial" w:cs="Arial"/>
          <w:color w:val="000000"/>
          <w:lang w:eastAsia="en-GB"/>
        </w:rPr>
        <w:t>- Trade secrets of that third party;</w:t>
      </w:r>
    </w:p>
    <w:p w:rsidR="00875E42" w:rsidRPr="00875E42" w:rsidRDefault="00875E42" w:rsidP="00875E42">
      <w:pPr>
        <w:spacing w:after="0" w:line="240" w:lineRule="auto"/>
        <w:ind w:left="850" w:hanging="141"/>
        <w:jc w:val="both"/>
        <w:rPr>
          <w:rFonts w:ascii="Arial" w:eastAsia="Times New Roman" w:hAnsi="Arial" w:cs="Arial"/>
          <w:color w:val="000000"/>
          <w:lang w:eastAsia="en-GB"/>
        </w:rPr>
      </w:pPr>
      <w:r w:rsidRPr="00875E42">
        <w:rPr>
          <w:rFonts w:ascii="Arial" w:eastAsia="Times New Roman" w:hAnsi="Arial" w:cs="Arial"/>
          <w:color w:val="000000"/>
          <w:lang w:eastAsia="en-GB"/>
        </w:rPr>
        <w:t>- Financial, commercial, scientific or technical information, disclosure of which could likely cause harm to the financial or commercial interests of that third party;</w:t>
      </w:r>
    </w:p>
    <w:p w:rsidR="00875E42" w:rsidRPr="00875E42" w:rsidRDefault="00875E42" w:rsidP="00875E42">
      <w:pPr>
        <w:spacing w:after="0" w:line="240" w:lineRule="auto"/>
        <w:ind w:left="1440" w:hanging="180"/>
        <w:jc w:val="both"/>
        <w:rPr>
          <w:rFonts w:ascii="Arial" w:eastAsia="Times New Roman" w:hAnsi="Arial" w:cs="Arial"/>
          <w:color w:val="000000"/>
          <w:lang w:eastAsia="en-GB"/>
        </w:rPr>
      </w:pPr>
      <w:r w:rsidRPr="00875E42">
        <w:rPr>
          <w:rFonts w:ascii="Arial" w:eastAsia="Times New Roman" w:hAnsi="Arial" w:cs="Arial"/>
          <w:color w:val="000000"/>
          <w:lang w:eastAsia="en-GB"/>
        </w:rPr>
        <w:t>- Information disclosed in confidence by a third party to the Private Body, if the disclosure could put that third party at a disadvantage in negotiations or commercial competition</w:t>
      </w:r>
    </w:p>
    <w:p w:rsidR="00875E42" w:rsidRPr="00875E42" w:rsidRDefault="00875E42" w:rsidP="00875E42">
      <w:pPr>
        <w:spacing w:after="0" w:line="240" w:lineRule="auto"/>
        <w:ind w:left="1440" w:hanging="180"/>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Mandatory protection of confidential information of third parties if it </w:t>
      </w:r>
      <w:proofErr w:type="gramStart"/>
      <w:r w:rsidRPr="00875E42">
        <w:rPr>
          <w:rFonts w:ascii="Arial" w:eastAsia="Times New Roman" w:hAnsi="Arial" w:cs="Arial"/>
          <w:color w:val="000000"/>
          <w:lang w:eastAsia="en-GB"/>
        </w:rPr>
        <w:t>is protected</w:t>
      </w:r>
      <w:proofErr w:type="gramEnd"/>
      <w:r w:rsidRPr="00875E42">
        <w:rPr>
          <w:rFonts w:ascii="Arial" w:eastAsia="Times New Roman" w:hAnsi="Arial" w:cs="Arial"/>
          <w:color w:val="000000"/>
          <w:lang w:eastAsia="en-GB"/>
        </w:rPr>
        <w:t xml:space="preserve"> </w:t>
      </w:r>
      <w:r w:rsidRPr="00875E42">
        <w:rPr>
          <w:rFonts w:ascii="Arial" w:eastAsia="Times New Roman" w:hAnsi="Arial" w:cs="Arial"/>
          <w:color w:val="000000"/>
          <w:lang w:eastAsia="en-GB"/>
        </w:rPr>
        <w:tab/>
        <w:t>in terms of any agreement;</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Mandatory protection of confidential information of the protection of property;</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Mandatory protection of records that </w:t>
      </w:r>
      <w:proofErr w:type="gramStart"/>
      <w:r w:rsidRPr="00875E42">
        <w:rPr>
          <w:rFonts w:ascii="Arial" w:eastAsia="Times New Roman" w:hAnsi="Arial" w:cs="Arial"/>
          <w:color w:val="000000"/>
          <w:lang w:eastAsia="en-GB"/>
        </w:rPr>
        <w:t>would be regarded</w:t>
      </w:r>
      <w:proofErr w:type="gramEnd"/>
      <w:r w:rsidRPr="00875E42">
        <w:rPr>
          <w:rFonts w:ascii="Arial" w:eastAsia="Times New Roman" w:hAnsi="Arial" w:cs="Arial"/>
          <w:color w:val="000000"/>
          <w:lang w:eastAsia="en-GB"/>
        </w:rPr>
        <w:t xml:space="preserve"> as privileged in legal proceedings;</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The commercial activities of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which may include:</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numPr>
          <w:ilvl w:val="0"/>
          <w:numId w:val="5"/>
        </w:numPr>
        <w:spacing w:after="0" w:line="240" w:lineRule="auto"/>
        <w:ind w:left="1440"/>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Trade secrets of the </w:t>
      </w:r>
      <w:r w:rsidRPr="00875E42">
        <w:rPr>
          <w:rFonts w:ascii="Arial" w:eastAsia="Times New Roman" w:hAnsi="Arial" w:cs="Arial"/>
          <w:b/>
          <w:bCs/>
          <w:color w:val="000000"/>
          <w:lang w:eastAsia="en-GB"/>
        </w:rPr>
        <w:t>Private Body;</w:t>
      </w:r>
    </w:p>
    <w:p w:rsidR="00875E42" w:rsidRPr="00875E42" w:rsidRDefault="00875E42" w:rsidP="00875E42">
      <w:pPr>
        <w:numPr>
          <w:ilvl w:val="0"/>
          <w:numId w:val="5"/>
        </w:numPr>
        <w:spacing w:after="0" w:line="240" w:lineRule="auto"/>
        <w:ind w:left="1440"/>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Financial, commercial, scientific or technical information, disclosure which could likely cause harm to the financial or commercial interest of the </w:t>
      </w:r>
      <w:r w:rsidRPr="00875E42">
        <w:rPr>
          <w:rFonts w:ascii="Arial" w:eastAsia="Times New Roman" w:hAnsi="Arial" w:cs="Arial"/>
          <w:b/>
          <w:bCs/>
          <w:color w:val="000000"/>
          <w:lang w:eastAsia="en-GB"/>
        </w:rPr>
        <w:t>Private Body;</w:t>
      </w:r>
    </w:p>
    <w:p w:rsidR="00875E42" w:rsidRPr="00875E42" w:rsidRDefault="00875E42" w:rsidP="00875E42">
      <w:pPr>
        <w:numPr>
          <w:ilvl w:val="0"/>
          <w:numId w:val="5"/>
        </w:numPr>
        <w:spacing w:after="0" w:line="240" w:lineRule="auto"/>
        <w:ind w:left="1440"/>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Information which, if disclosed could put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at a disadvantage in negotiations or commercial competition;</w:t>
      </w:r>
    </w:p>
    <w:p w:rsidR="00875E42" w:rsidRPr="00875E42" w:rsidRDefault="00875E42" w:rsidP="00875E42">
      <w:pPr>
        <w:numPr>
          <w:ilvl w:val="0"/>
          <w:numId w:val="5"/>
        </w:numPr>
        <w:spacing w:after="0" w:line="240" w:lineRule="auto"/>
        <w:ind w:left="1440"/>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A computer program, owned by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and protected by copyright.</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research information of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or a third party, if its disclosure would reveal the identity or the </w:t>
      </w:r>
      <w:r w:rsidRPr="00875E42">
        <w:rPr>
          <w:rFonts w:ascii="Arial" w:eastAsia="Times New Roman" w:hAnsi="Arial" w:cs="Arial"/>
          <w:b/>
          <w:bCs/>
          <w:color w:val="000000"/>
          <w:lang w:eastAsia="en-GB"/>
        </w:rPr>
        <w:t xml:space="preserve">Private Body,  </w:t>
      </w:r>
      <w:r w:rsidRPr="00875E42">
        <w:rPr>
          <w:rFonts w:ascii="Arial" w:eastAsia="Times New Roman" w:hAnsi="Arial" w:cs="Arial"/>
          <w:color w:val="000000"/>
          <w:lang w:eastAsia="en-GB"/>
        </w:rPr>
        <w:t>the researcher or the subject matter of the research and would place the research at a serious disadvantage;</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Requests for information that are clearly frivolous or vexatious, or which would involve an unreasonable diversion of resources shall be refused.</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b/>
          <w:bCs/>
          <w:color w:val="000000"/>
          <w:lang w:eastAsia="en-GB"/>
        </w:rPr>
        <w:lastRenderedPageBreak/>
        <w:t xml:space="preserve">14. </w:t>
      </w:r>
      <w:r w:rsidRPr="00875E42">
        <w:rPr>
          <w:rFonts w:ascii="Arial" w:eastAsia="Times New Roman" w:hAnsi="Arial" w:cs="Arial"/>
          <w:b/>
          <w:bCs/>
          <w:color w:val="000000"/>
          <w:u w:val="single"/>
          <w:lang w:eastAsia="en-GB"/>
        </w:rPr>
        <w:t>REMEDIES AVAILABLE IN THE EVENT OF REFUSAL OF REQUEST FOR INFORMATION</w:t>
      </w:r>
    </w:p>
    <w:p w:rsidR="00875E42" w:rsidRPr="00875E42" w:rsidRDefault="00875E42" w:rsidP="00875E42">
      <w:pPr>
        <w:spacing w:after="0" w:line="240" w:lineRule="auto"/>
        <w:ind w:left="720" w:hanging="720"/>
        <w:rPr>
          <w:rFonts w:ascii="Arial" w:eastAsia="Times New Roman" w:hAnsi="Arial" w:cs="Arial"/>
          <w:color w:val="000000"/>
          <w:lang w:eastAsia="en-GB"/>
        </w:rPr>
      </w:pPr>
      <w:r w:rsidRPr="00875E42">
        <w:rPr>
          <w:rFonts w:ascii="Arial" w:eastAsia="Times New Roman" w:hAnsi="Arial" w:cs="Arial"/>
          <w:b/>
          <w:bCs/>
          <w:color w:val="000000"/>
          <w:u w:val="single"/>
          <w:lang w:eastAsia="en-GB"/>
        </w:rPr>
        <w:t>Internal remedies</w:t>
      </w:r>
    </w:p>
    <w:p w:rsidR="00875E42" w:rsidRPr="00875E42" w:rsidRDefault="00875E42" w:rsidP="00875E42">
      <w:pPr>
        <w:spacing w:after="0" w:line="240" w:lineRule="auto"/>
        <w:jc w:val="both"/>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does not have an internal appeal procedure.  As such, the decision made by the Information Officer is final, and requesters will have to exercise such external remedies at their disposal if the request for information </w:t>
      </w:r>
      <w:proofErr w:type="gramStart"/>
      <w:r w:rsidRPr="00875E42">
        <w:rPr>
          <w:rFonts w:ascii="Arial" w:eastAsia="Times New Roman" w:hAnsi="Arial" w:cs="Arial"/>
          <w:color w:val="000000"/>
          <w:lang w:eastAsia="en-GB"/>
        </w:rPr>
        <w:t>is refused</w:t>
      </w:r>
      <w:proofErr w:type="gramEnd"/>
      <w:r w:rsidRPr="00875E42">
        <w:rPr>
          <w:rFonts w:ascii="Arial" w:eastAsia="Times New Roman" w:hAnsi="Arial" w:cs="Arial"/>
          <w:color w:val="000000"/>
          <w:lang w:eastAsia="en-GB"/>
        </w:rPr>
        <w:t>, and the requester is not satisfied with the answer supplied by the Information Officer.</w:t>
      </w:r>
    </w:p>
    <w:p w:rsidR="00875E42" w:rsidRPr="00875E42" w:rsidRDefault="00875E42" w:rsidP="00875E42">
      <w:pPr>
        <w:spacing w:after="0" w:line="240" w:lineRule="auto"/>
        <w:rPr>
          <w:rFonts w:ascii="Arial" w:eastAsia="Times New Roman" w:hAnsi="Arial" w:cs="Arial"/>
          <w:b/>
          <w:bCs/>
          <w:color w:val="000000"/>
          <w:u w:val="single"/>
          <w:lang w:eastAsia="en-GB"/>
        </w:rPr>
      </w:pPr>
      <w:r w:rsidRPr="00875E42">
        <w:rPr>
          <w:rFonts w:ascii="Arial" w:eastAsia="Times New Roman" w:hAnsi="Arial" w:cs="Arial"/>
          <w:b/>
          <w:bCs/>
          <w:color w:val="000000"/>
          <w:u w:val="single"/>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u w:val="single"/>
          <w:lang w:eastAsia="en-GB"/>
        </w:rPr>
        <w:t>External remedies</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A requester who is dissatisfied with an information officer’s refusal to disclose information, </w:t>
      </w:r>
      <w:proofErr w:type="gramStart"/>
      <w:r w:rsidRPr="00875E42">
        <w:rPr>
          <w:rFonts w:ascii="Arial" w:eastAsia="Times New Roman" w:hAnsi="Arial" w:cs="Arial"/>
          <w:color w:val="000000"/>
          <w:lang w:eastAsia="en-GB"/>
        </w:rPr>
        <w:t>may</w:t>
      </w:r>
      <w:proofErr w:type="gramEnd"/>
      <w:r w:rsidRPr="00875E42">
        <w:rPr>
          <w:rFonts w:ascii="Arial" w:eastAsia="Times New Roman" w:hAnsi="Arial" w:cs="Arial"/>
          <w:color w:val="000000"/>
          <w:lang w:eastAsia="en-GB"/>
        </w:rPr>
        <w:t xml:space="preserve"> within 30 days of notification of the decision, apply to a Court for relief.</w:t>
      </w:r>
      <w:r w:rsidRPr="00875E42">
        <w:rPr>
          <w:rFonts w:ascii="Arial" w:eastAsia="Times New Roman" w:hAnsi="Arial" w:cs="Arial"/>
          <w:color w:val="000000"/>
          <w:lang w:eastAsia="en-GB"/>
        </w:rPr>
        <w:br/>
      </w:r>
      <w:r w:rsidRPr="00875E42">
        <w:rPr>
          <w:rFonts w:ascii="Arial" w:eastAsia="Times New Roman" w:hAnsi="Arial" w:cs="Arial"/>
          <w:color w:val="000000"/>
          <w:lang w:eastAsia="en-GB"/>
        </w:rPr>
        <w:br/>
        <w:t xml:space="preserve">Likewise, a third party dissatisfied with an Information Officer’s decision to grant a request for information, may within 30 days of notification of the decision, apply to a Court for relief.  A Court for </w:t>
      </w:r>
      <w:proofErr w:type="gramStart"/>
      <w:r w:rsidRPr="00875E42">
        <w:rPr>
          <w:rFonts w:ascii="Arial" w:eastAsia="Times New Roman" w:hAnsi="Arial" w:cs="Arial"/>
          <w:color w:val="000000"/>
          <w:lang w:eastAsia="en-GB"/>
        </w:rPr>
        <w:t>relief,</w:t>
      </w:r>
      <w:proofErr w:type="gramEnd"/>
      <w:r w:rsidRPr="00875E42">
        <w:rPr>
          <w:rFonts w:ascii="Arial" w:eastAsia="Times New Roman" w:hAnsi="Arial" w:cs="Arial"/>
          <w:color w:val="000000"/>
          <w:lang w:eastAsia="en-GB"/>
        </w:rPr>
        <w:t xml:space="preserve"> is a Court of Law as referred to in The Act or any other Court of similar status.</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15. </w:t>
      </w:r>
      <w:r w:rsidRPr="00875E42">
        <w:rPr>
          <w:rFonts w:ascii="Arial" w:eastAsia="Times New Roman" w:hAnsi="Arial" w:cs="Arial"/>
          <w:b/>
          <w:bCs/>
          <w:color w:val="000000"/>
          <w:u w:val="single"/>
          <w:lang w:eastAsia="en-GB"/>
        </w:rPr>
        <w:t>DECISION</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will within 30 days of receipt of the request, decide   whether to grant or decline the request and give notice with reasons (if required) to that effect.</w:t>
      </w:r>
    </w:p>
    <w:p w:rsidR="00875E42" w:rsidRPr="00875E42" w:rsidRDefault="00875E42" w:rsidP="00875E42">
      <w:pPr>
        <w:spacing w:after="0" w:line="240" w:lineRule="auto"/>
        <w:jc w:val="both"/>
        <w:rPr>
          <w:rFonts w:ascii="Arial" w:eastAsia="Times New Roman" w:hAnsi="Arial" w:cs="Arial"/>
          <w:color w:val="000000"/>
          <w:lang w:eastAsia="en-GB"/>
        </w:rPr>
      </w:pPr>
      <w:proofErr w:type="gramStart"/>
      <w:r w:rsidRPr="00875E42">
        <w:rPr>
          <w:rFonts w:ascii="Arial" w:eastAsia="Times New Roman" w:hAnsi="Arial" w:cs="Arial"/>
          <w:color w:val="000000"/>
          <w:lang w:eastAsia="en-GB"/>
        </w:rPr>
        <w:t xml:space="preserve">The 30 day period within which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has to decide whether to grant or refuse the request, may be extended for further period of not more than thirty days if the request is for a large amount of information, or the request requires a search for information held at another office of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and the information cannot reasonably be obtained within the original 30 day period.</w:t>
      </w:r>
      <w:proofErr w:type="gramEnd"/>
      <w:r w:rsidRPr="00875E42">
        <w:rPr>
          <w:rFonts w:ascii="Arial" w:eastAsia="Times New Roman" w:hAnsi="Arial" w:cs="Arial"/>
          <w:color w:val="000000"/>
          <w:lang w:eastAsia="en-GB"/>
        </w:rPr>
        <w:t xml:space="preserve">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will notify the requester in writing should an extension be sought.</w:t>
      </w: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ind w:left="6480"/>
        <w:jc w:val="right"/>
        <w:rPr>
          <w:rFonts w:ascii="Arial" w:eastAsia="Times New Roman" w:hAnsi="Arial" w:cs="Arial"/>
          <w:color w:val="000000"/>
          <w:lang w:eastAsia="en-GB"/>
        </w:rPr>
      </w:pPr>
    </w:p>
    <w:p w:rsid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      </w:t>
      </w:r>
      <w:r w:rsidRPr="00875E42">
        <w:rPr>
          <w:rFonts w:ascii="Arial" w:eastAsia="Times New Roman" w:hAnsi="Arial" w:cs="Arial"/>
          <w:color w:val="000000"/>
          <w:lang w:eastAsia="en-GB"/>
        </w:rPr>
        <w:tab/>
      </w:r>
    </w:p>
    <w:p w:rsidR="00875E42" w:rsidRPr="00875E42" w:rsidRDefault="00875E42" w:rsidP="00875E42">
      <w:pPr>
        <w:spacing w:after="0" w:line="240" w:lineRule="auto"/>
        <w:ind w:left="6480"/>
        <w:jc w:val="right"/>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jc w:val="right"/>
        <w:rPr>
          <w:rFonts w:ascii="Arial" w:eastAsia="Times New Roman" w:hAnsi="Arial" w:cs="Arial"/>
          <w:color w:val="000000"/>
          <w:lang w:eastAsia="en-GB"/>
        </w:rPr>
      </w:pPr>
      <w:r w:rsidRPr="00875E42">
        <w:rPr>
          <w:rFonts w:ascii="Arial" w:eastAsia="Times New Roman" w:hAnsi="Arial" w:cs="Arial"/>
          <w:b/>
          <w:bCs/>
          <w:color w:val="000000"/>
          <w:lang w:eastAsia="en-GB"/>
        </w:rPr>
        <w:lastRenderedPageBreak/>
        <w:t>APPENDIX - 1</w:t>
      </w:r>
    </w:p>
    <w:p w:rsidR="00875E42" w:rsidRPr="00875E42" w:rsidRDefault="00875E42" w:rsidP="00875E42">
      <w:pPr>
        <w:spacing w:after="0" w:line="240" w:lineRule="auto"/>
        <w:ind w:left="6480"/>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center"/>
        <w:rPr>
          <w:rFonts w:ascii="Arial" w:eastAsia="Times New Roman" w:hAnsi="Arial" w:cs="Arial"/>
          <w:color w:val="000000"/>
          <w:lang w:eastAsia="en-GB"/>
        </w:rPr>
      </w:pPr>
      <w:r w:rsidRPr="00875E42">
        <w:rPr>
          <w:rFonts w:ascii="Arial" w:eastAsia="Times New Roman" w:hAnsi="Arial" w:cs="Arial"/>
          <w:b/>
          <w:bCs/>
          <w:color w:val="000000"/>
          <w:lang w:eastAsia="en-GB"/>
        </w:rPr>
        <w:t>PRESCRIBED FORM TO BE COMPLETED BY A REQUESTER</w:t>
      </w:r>
    </w:p>
    <w:p w:rsidR="00875E42" w:rsidRPr="00875E42" w:rsidRDefault="00875E42" w:rsidP="00875E42">
      <w:pPr>
        <w:spacing w:after="0" w:line="240" w:lineRule="auto"/>
        <w:jc w:val="center"/>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jc w:val="center"/>
        <w:rPr>
          <w:rFonts w:ascii="Arial" w:eastAsia="Times New Roman" w:hAnsi="Arial" w:cs="Arial"/>
          <w:color w:val="000000"/>
          <w:lang w:eastAsia="en-GB"/>
        </w:rPr>
      </w:pPr>
      <w:r w:rsidRPr="00875E42">
        <w:rPr>
          <w:rFonts w:ascii="Arial" w:eastAsia="Times New Roman" w:hAnsi="Arial" w:cs="Arial"/>
          <w:b/>
          <w:bCs/>
          <w:color w:val="000000"/>
          <w:lang w:eastAsia="en-GB"/>
        </w:rPr>
        <w:t>FORM C</w:t>
      </w:r>
    </w:p>
    <w:p w:rsidR="00875E42" w:rsidRPr="00875E42" w:rsidRDefault="00875E42" w:rsidP="00875E42">
      <w:pPr>
        <w:spacing w:after="0" w:line="240" w:lineRule="auto"/>
        <w:jc w:val="center"/>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 xml:space="preserve">REQUEST FOR ACCESS TO RECORDS OF </w:t>
      </w:r>
      <w:r w:rsidRPr="00875E42">
        <w:rPr>
          <w:rFonts w:ascii="Arial" w:eastAsia="Times New Roman" w:hAnsi="Arial" w:cs="Arial"/>
          <w:b/>
          <w:bCs/>
          <w:i/>
          <w:iCs/>
          <w:color w:val="000000"/>
          <w:lang w:eastAsia="en-GB"/>
        </w:rPr>
        <w:t>PRIVATE BODY</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c>
      </w:tr>
    </w:tbl>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i/>
          <w:iCs/>
          <w:color w:val="000000"/>
          <w:lang w:eastAsia="en-GB"/>
        </w:rPr>
        <w:t>(Section 53(1) of the Promotion of Access to Information Act, No 2 of 2000)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center"/>
        <w:rPr>
          <w:rFonts w:ascii="Arial" w:eastAsia="Times New Roman" w:hAnsi="Arial" w:cs="Arial"/>
          <w:color w:val="000000"/>
          <w:lang w:eastAsia="en-GB"/>
        </w:rPr>
      </w:pPr>
      <w:r w:rsidRPr="00875E42">
        <w:rPr>
          <w:rFonts w:ascii="Arial" w:eastAsia="Times New Roman" w:hAnsi="Arial" w:cs="Arial"/>
          <w:b/>
          <w:bCs/>
          <w:color w:val="000000"/>
          <w:lang w:eastAsia="en-GB"/>
        </w:rPr>
        <w:t>(Regulation 4)</w:t>
      </w:r>
    </w:p>
    <w:p w:rsidR="00875E42" w:rsidRPr="00875E42" w:rsidRDefault="00875E42" w:rsidP="00875E42">
      <w:pPr>
        <w:spacing w:after="0" w:line="240" w:lineRule="auto"/>
        <w:jc w:val="center"/>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A.</w:t>
      </w:r>
      <w:r w:rsidRPr="00875E42">
        <w:rPr>
          <w:rFonts w:ascii="Arial" w:eastAsia="Times New Roman" w:hAnsi="Arial" w:cs="Arial"/>
          <w:b/>
          <w:bCs/>
          <w:color w:val="000000"/>
          <w:lang w:eastAsia="en-GB"/>
        </w:rPr>
        <w:tab/>
        <w:t xml:space="preserve">Particulars of </w:t>
      </w:r>
      <w:r w:rsidRPr="00875E42">
        <w:rPr>
          <w:rFonts w:ascii="Arial" w:eastAsia="Times New Roman" w:hAnsi="Arial" w:cs="Arial"/>
          <w:b/>
          <w:bCs/>
          <w:i/>
          <w:iCs/>
          <w:color w:val="000000"/>
          <w:lang w:eastAsia="en-GB"/>
        </w:rPr>
        <w:t>Private Body</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t>The Head:</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bl>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B.</w:t>
      </w:r>
      <w:r w:rsidRPr="00875E42">
        <w:rPr>
          <w:rFonts w:ascii="Arial" w:eastAsia="Times New Roman" w:hAnsi="Arial" w:cs="Arial"/>
          <w:b/>
          <w:bCs/>
          <w:color w:val="000000"/>
          <w:lang w:eastAsia="en-GB"/>
        </w:rPr>
        <w:tab/>
        <w:t>Particulars of person requesting access to the record</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99" w:line="240" w:lineRule="auto"/>
              <w:ind w:left="431" w:hanging="431"/>
              <w:rPr>
                <w:rFonts w:ascii="Arial" w:eastAsia="Times New Roman" w:hAnsi="Arial" w:cs="Arial"/>
                <w:lang w:eastAsia="en-GB"/>
              </w:rPr>
            </w:pPr>
            <w:r w:rsidRPr="00875E42">
              <w:rPr>
                <w:rFonts w:ascii="Arial" w:eastAsia="Times New Roman" w:hAnsi="Arial" w:cs="Arial"/>
                <w:i/>
                <w:iCs/>
                <w:color w:val="000000"/>
                <w:lang w:eastAsia="en-GB"/>
              </w:rPr>
              <w:t xml:space="preserve">The particulars of the person who requests access to the records must be </w:t>
            </w:r>
            <w:proofErr w:type="gramStart"/>
            <w:r w:rsidRPr="00875E42">
              <w:rPr>
                <w:rFonts w:ascii="Arial" w:eastAsia="Times New Roman" w:hAnsi="Arial" w:cs="Arial"/>
                <w:i/>
                <w:iCs/>
                <w:color w:val="000000"/>
                <w:lang w:eastAsia="en-GB"/>
              </w:rPr>
              <w:t>recorded  below</w:t>
            </w:r>
            <w:proofErr w:type="gramEnd"/>
            <w:r w:rsidRPr="00875E42">
              <w:rPr>
                <w:rFonts w:ascii="Arial" w:eastAsia="Times New Roman" w:hAnsi="Arial" w:cs="Arial"/>
                <w:i/>
                <w:iCs/>
                <w:color w:val="000000"/>
                <w:lang w:eastAsia="en-GB"/>
              </w:rPr>
              <w:t>.</w:t>
            </w:r>
          </w:p>
          <w:p w:rsidR="00875E42" w:rsidRPr="00875E42" w:rsidRDefault="00875E42" w:rsidP="00875E42">
            <w:pPr>
              <w:spacing w:after="0" w:line="240" w:lineRule="auto"/>
              <w:ind w:left="432" w:hanging="432"/>
              <w:rPr>
                <w:rFonts w:ascii="Arial" w:eastAsia="Times New Roman" w:hAnsi="Arial" w:cs="Arial"/>
                <w:lang w:eastAsia="en-GB"/>
              </w:rPr>
            </w:pPr>
            <w:r w:rsidRPr="00875E42">
              <w:rPr>
                <w:rFonts w:ascii="Arial" w:eastAsia="Times New Roman" w:hAnsi="Arial" w:cs="Arial"/>
                <w:i/>
                <w:iCs/>
                <w:color w:val="000000"/>
                <w:lang w:eastAsia="en-GB"/>
              </w:rPr>
              <w:t xml:space="preserve">Furnish an address and/or fax number in the Republic to which information </w:t>
            </w:r>
            <w:proofErr w:type="gramStart"/>
            <w:r w:rsidRPr="00875E42">
              <w:rPr>
                <w:rFonts w:ascii="Arial" w:eastAsia="Times New Roman" w:hAnsi="Arial" w:cs="Arial"/>
                <w:i/>
                <w:iCs/>
                <w:color w:val="000000"/>
                <w:lang w:eastAsia="en-GB"/>
              </w:rPr>
              <w:t>must be sent</w:t>
            </w:r>
            <w:proofErr w:type="gramEnd"/>
            <w:r w:rsidRPr="00875E42">
              <w:rPr>
                <w:rFonts w:ascii="Arial" w:eastAsia="Times New Roman" w:hAnsi="Arial" w:cs="Arial"/>
                <w:i/>
                <w:iCs/>
                <w:color w:val="000000"/>
                <w:lang w:eastAsia="en-GB"/>
              </w:rPr>
              <w:t xml:space="preserve">. </w:t>
            </w:r>
          </w:p>
          <w:p w:rsidR="00875E42" w:rsidRPr="00875E42" w:rsidRDefault="00875E42" w:rsidP="00875E42">
            <w:pPr>
              <w:spacing w:after="99" w:line="240" w:lineRule="auto"/>
              <w:ind w:left="431" w:hanging="431"/>
              <w:rPr>
                <w:rFonts w:ascii="Arial" w:eastAsia="Times New Roman" w:hAnsi="Arial" w:cs="Arial"/>
                <w:lang w:eastAsia="en-GB"/>
              </w:rPr>
            </w:pPr>
            <w:r w:rsidRPr="00875E42">
              <w:rPr>
                <w:rFonts w:ascii="Arial" w:eastAsia="Times New Roman" w:hAnsi="Arial" w:cs="Arial"/>
                <w:i/>
                <w:iCs/>
                <w:color w:val="000000"/>
                <w:lang w:eastAsia="en-GB"/>
              </w:rPr>
              <w:t xml:space="preserve">Proof of the capacity in which the request </w:t>
            </w:r>
            <w:proofErr w:type="gramStart"/>
            <w:r w:rsidRPr="00875E42">
              <w:rPr>
                <w:rFonts w:ascii="Arial" w:eastAsia="Times New Roman" w:hAnsi="Arial" w:cs="Arial"/>
                <w:i/>
                <w:iCs/>
                <w:color w:val="000000"/>
                <w:lang w:eastAsia="en-GB"/>
              </w:rPr>
              <w:t>is made</w:t>
            </w:r>
            <w:proofErr w:type="gramEnd"/>
            <w:r w:rsidRPr="00875E42">
              <w:rPr>
                <w:rFonts w:ascii="Arial" w:eastAsia="Times New Roman" w:hAnsi="Arial" w:cs="Arial"/>
                <w:i/>
                <w:iCs/>
                <w:color w:val="000000"/>
                <w:lang w:eastAsia="en-GB"/>
              </w:rPr>
              <w:t>, if applicable, must be attached.</w:t>
            </w:r>
          </w:p>
          <w:p w:rsidR="00875E42" w:rsidRPr="00875E42" w:rsidRDefault="00875E42" w:rsidP="00875E42">
            <w:pPr>
              <w:spacing w:after="99" w:line="240" w:lineRule="auto"/>
              <w:ind w:left="431" w:hanging="431"/>
              <w:rPr>
                <w:rFonts w:ascii="Arial" w:eastAsia="Times New Roman" w:hAnsi="Arial" w:cs="Arial"/>
                <w:lang w:eastAsia="en-GB"/>
              </w:rPr>
            </w:pPr>
            <w:r w:rsidRPr="00875E42">
              <w:rPr>
                <w:rFonts w:ascii="Arial" w:eastAsia="Times New Roman" w:hAnsi="Arial" w:cs="Arial"/>
                <w:i/>
                <w:iCs/>
                <w:color w:val="000000"/>
                <w:lang w:eastAsia="en-GB"/>
              </w:rPr>
              <w:t>Reason for request in writing.</w:t>
            </w:r>
          </w:p>
        </w:tc>
      </w:tr>
    </w:tbl>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ind w:right="-82"/>
        <w:rPr>
          <w:rFonts w:ascii="Arial" w:eastAsia="Times New Roman" w:hAnsi="Arial" w:cs="Arial"/>
          <w:color w:val="000000"/>
          <w:lang w:eastAsia="en-GB"/>
        </w:rPr>
      </w:pPr>
      <w:r w:rsidRPr="00875E42">
        <w:rPr>
          <w:rFonts w:ascii="Arial" w:eastAsia="Times New Roman" w:hAnsi="Arial" w:cs="Arial"/>
          <w:color w:val="000000"/>
          <w:lang w:eastAsia="en-GB"/>
        </w:rPr>
        <w:t>Full Name and Surname:</w:t>
      </w:r>
      <w:r w:rsidRPr="00875E42">
        <w:rPr>
          <w:rFonts w:ascii="Arial" w:eastAsia="Times New Roman" w:hAnsi="Arial" w:cs="Arial"/>
          <w:color w:val="000000"/>
          <w:lang w:eastAsia="en-GB"/>
        </w:rPr>
        <w:tab/>
        <w:t>________________________________________________</w:t>
      </w:r>
      <w:r w:rsidRPr="00875E42">
        <w:rPr>
          <w:rFonts w:ascii="Arial" w:eastAsia="Times New Roman" w:hAnsi="Arial" w:cs="Arial"/>
          <w:color w:val="000000"/>
          <w:lang w:eastAsia="en-GB"/>
        </w:rPr>
        <w:br/>
      </w:r>
      <w:r w:rsidRPr="00875E42">
        <w:rPr>
          <w:rFonts w:ascii="Arial" w:eastAsia="Times New Roman" w:hAnsi="Arial" w:cs="Arial"/>
          <w:color w:val="000000"/>
          <w:lang w:eastAsia="en-GB"/>
        </w:rPr>
        <w:br/>
        <w:t xml:space="preserve">Identity Number:  ______________________________________________________                                                                                                                         </w:t>
      </w:r>
    </w:p>
    <w:p w:rsidR="00875E42" w:rsidRPr="00875E42" w:rsidRDefault="00875E42" w:rsidP="00875E42">
      <w:pPr>
        <w:spacing w:after="0" w:line="240" w:lineRule="auto"/>
        <w:ind w:right="-82"/>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ind w:right="-82"/>
        <w:rPr>
          <w:rFonts w:ascii="Arial" w:eastAsia="Times New Roman" w:hAnsi="Arial" w:cs="Arial"/>
          <w:color w:val="000000"/>
          <w:lang w:eastAsia="en-GB"/>
        </w:rPr>
      </w:pPr>
      <w:r w:rsidRPr="00875E42">
        <w:rPr>
          <w:rFonts w:ascii="Arial" w:eastAsia="Times New Roman" w:hAnsi="Arial" w:cs="Arial"/>
          <w:color w:val="000000"/>
          <w:lang w:eastAsia="en-GB"/>
        </w:rPr>
        <w:t>Postal Address:              ____________________________________________________</w:t>
      </w:r>
      <w:r w:rsidRPr="00875E42">
        <w:rPr>
          <w:rFonts w:ascii="Arial" w:eastAsia="Times New Roman" w:hAnsi="Arial" w:cs="Arial"/>
          <w:color w:val="000000"/>
          <w:lang w:eastAsia="en-GB"/>
        </w:rPr>
        <w:br/>
      </w:r>
      <w:r w:rsidRPr="00875E42">
        <w:rPr>
          <w:rFonts w:ascii="Arial" w:eastAsia="Times New Roman" w:hAnsi="Arial" w:cs="Arial"/>
          <w:color w:val="000000"/>
          <w:lang w:eastAsia="en-GB"/>
        </w:rPr>
        <w:br/>
        <w:t xml:space="preserve">Telephone Number:       _____________________ </w:t>
      </w:r>
    </w:p>
    <w:p w:rsidR="00875E42" w:rsidRPr="00875E42" w:rsidRDefault="00875E42" w:rsidP="00875E42">
      <w:pPr>
        <w:spacing w:after="0" w:line="240" w:lineRule="auto"/>
        <w:ind w:right="-82"/>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ind w:right="-82"/>
        <w:rPr>
          <w:rFonts w:ascii="Arial" w:eastAsia="Times New Roman" w:hAnsi="Arial" w:cs="Arial"/>
          <w:color w:val="000000"/>
          <w:lang w:eastAsia="en-GB"/>
        </w:rPr>
      </w:pPr>
      <w:r w:rsidRPr="00875E42">
        <w:rPr>
          <w:rFonts w:ascii="Arial" w:eastAsia="Times New Roman" w:hAnsi="Arial" w:cs="Arial"/>
          <w:color w:val="000000"/>
          <w:lang w:eastAsia="en-GB"/>
        </w:rPr>
        <w:t>Fax Number: ___________________</w:t>
      </w:r>
    </w:p>
    <w:p w:rsidR="00875E42" w:rsidRPr="00875E42" w:rsidRDefault="00875E42" w:rsidP="00875E42">
      <w:pPr>
        <w:spacing w:after="0" w:line="240" w:lineRule="auto"/>
        <w:ind w:right="-82"/>
        <w:rPr>
          <w:rFonts w:ascii="Arial" w:eastAsia="Times New Roman" w:hAnsi="Arial" w:cs="Arial"/>
          <w:color w:val="000000"/>
          <w:lang w:eastAsia="en-GB"/>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bl>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Default="00875E42" w:rsidP="00875E42">
      <w:pPr>
        <w:spacing w:after="0" w:line="240" w:lineRule="auto"/>
        <w:rPr>
          <w:rFonts w:ascii="Arial" w:eastAsia="Times New Roman" w:hAnsi="Arial" w:cs="Arial"/>
          <w:color w:val="000000"/>
          <w:lang w:eastAsia="en-GB"/>
        </w:rPr>
      </w:pPr>
    </w:p>
    <w:p w:rsidR="00875E42" w:rsidRDefault="00875E42" w:rsidP="00875E42">
      <w:pPr>
        <w:spacing w:after="0" w:line="240" w:lineRule="auto"/>
        <w:rPr>
          <w:rFonts w:ascii="Arial" w:eastAsia="Times New Roman" w:hAnsi="Arial" w:cs="Arial"/>
          <w:color w:val="000000"/>
          <w:lang w:eastAsia="en-GB"/>
        </w:rPr>
      </w:pPr>
    </w:p>
    <w:p w:rsidR="00875E42" w:rsidRDefault="00875E42" w:rsidP="00875E42">
      <w:pPr>
        <w:spacing w:after="0" w:line="240" w:lineRule="auto"/>
        <w:rPr>
          <w:rFonts w:ascii="Arial" w:eastAsia="Times New Roman" w:hAnsi="Arial" w:cs="Arial"/>
          <w:color w:val="000000"/>
          <w:lang w:eastAsia="en-GB"/>
        </w:rPr>
      </w:pPr>
    </w:p>
    <w:p w:rsidR="00875E42" w:rsidRDefault="00875E42" w:rsidP="00875E42">
      <w:pPr>
        <w:spacing w:after="0" w:line="240" w:lineRule="auto"/>
        <w:rPr>
          <w:rFonts w:ascii="Arial" w:eastAsia="Times New Roman" w:hAnsi="Arial" w:cs="Arial"/>
          <w:color w:val="000000"/>
          <w:lang w:eastAsia="en-GB"/>
        </w:rPr>
      </w:pPr>
    </w:p>
    <w:p w:rsid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lastRenderedPageBreak/>
        <w:t>C.</w:t>
      </w:r>
      <w:r w:rsidRPr="00875E42">
        <w:rPr>
          <w:rFonts w:ascii="Arial" w:eastAsia="Times New Roman" w:hAnsi="Arial" w:cs="Arial"/>
          <w:b/>
          <w:bCs/>
          <w:color w:val="000000"/>
          <w:lang w:eastAsia="en-GB"/>
        </w:rPr>
        <w:tab/>
        <w:t xml:space="preserve">Particulars of person on whose behalf request </w:t>
      </w:r>
      <w:proofErr w:type="gramStart"/>
      <w:r w:rsidRPr="00875E42">
        <w:rPr>
          <w:rFonts w:ascii="Arial" w:eastAsia="Times New Roman" w:hAnsi="Arial" w:cs="Arial"/>
          <w:b/>
          <w:bCs/>
          <w:color w:val="000000"/>
          <w:lang w:eastAsia="en-GB"/>
        </w:rPr>
        <w:t>is made</w:t>
      </w:r>
      <w:proofErr w:type="gramEnd"/>
      <w:r w:rsidRPr="00875E42">
        <w:rPr>
          <w:rFonts w:ascii="Arial" w:eastAsia="Times New Roman" w:hAnsi="Arial" w:cs="Arial"/>
          <w:b/>
          <w:bCs/>
          <w:color w:val="000000"/>
          <w:lang w:eastAsia="en-GB"/>
        </w:rPr>
        <w:t>:</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0" w:line="240" w:lineRule="auto"/>
              <w:rPr>
                <w:rFonts w:ascii="Arial" w:eastAsia="Times New Roman" w:hAnsi="Arial" w:cs="Arial"/>
                <w:lang w:eastAsia="en-GB"/>
              </w:rPr>
            </w:pPr>
            <w:r w:rsidRPr="00875E42">
              <w:rPr>
                <w:rFonts w:ascii="Arial" w:eastAsia="Times New Roman" w:hAnsi="Arial" w:cs="Arial"/>
                <w:i/>
                <w:iCs/>
                <w:color w:val="000000"/>
                <w:lang w:eastAsia="en-GB"/>
              </w:rPr>
              <w:t xml:space="preserve">This section </w:t>
            </w:r>
            <w:proofErr w:type="gramStart"/>
            <w:r w:rsidRPr="00875E42">
              <w:rPr>
                <w:rFonts w:ascii="Arial" w:eastAsia="Times New Roman" w:hAnsi="Arial" w:cs="Arial"/>
                <w:i/>
                <w:iCs/>
                <w:color w:val="000000"/>
                <w:lang w:eastAsia="en-GB"/>
              </w:rPr>
              <w:t>must be completed</w:t>
            </w:r>
            <w:proofErr w:type="gramEnd"/>
            <w:r w:rsidRPr="00875E42">
              <w:rPr>
                <w:rFonts w:ascii="Arial" w:eastAsia="Times New Roman" w:hAnsi="Arial" w:cs="Arial"/>
                <w:i/>
                <w:iCs/>
                <w:color w:val="000000"/>
                <w:lang w:eastAsia="en-GB"/>
              </w:rPr>
              <w:t xml:space="preserve"> only if a request for information is made on behalf of another person.</w:t>
            </w:r>
          </w:p>
          <w:p w:rsidR="00875E42" w:rsidRPr="00875E42" w:rsidRDefault="00875E42" w:rsidP="00875E42">
            <w:pPr>
              <w:spacing w:after="0" w:line="240" w:lineRule="auto"/>
              <w:rPr>
                <w:rFonts w:ascii="Arial" w:eastAsia="Times New Roman" w:hAnsi="Arial" w:cs="Arial"/>
                <w:i/>
                <w:iCs/>
                <w:color w:val="000000"/>
                <w:lang w:eastAsia="en-GB"/>
              </w:rPr>
            </w:pPr>
            <w:r w:rsidRPr="00875E42">
              <w:rPr>
                <w:rFonts w:ascii="Arial" w:eastAsia="Times New Roman" w:hAnsi="Arial" w:cs="Arial"/>
                <w:i/>
                <w:iCs/>
                <w:color w:val="000000"/>
                <w:lang w:eastAsia="en-GB"/>
              </w:rPr>
              <w:t> </w:t>
            </w:r>
          </w:p>
        </w:tc>
      </w:tr>
    </w:tbl>
    <w:p w:rsidR="00875E42" w:rsidRP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Surname:  _______________________________________________________________</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Identity Number: ____________________________</w:t>
      </w:r>
    </w:p>
    <w:p w:rsidR="00875E42" w:rsidRP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D.</w:t>
      </w:r>
      <w:r w:rsidRPr="00875E42">
        <w:rPr>
          <w:rFonts w:ascii="Arial" w:eastAsia="Times New Roman" w:hAnsi="Arial" w:cs="Arial"/>
          <w:b/>
          <w:bCs/>
          <w:color w:val="000000"/>
          <w:lang w:eastAsia="en-GB"/>
        </w:rPr>
        <w:tab/>
        <w:t>Particulars of record:</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0" w:line="240" w:lineRule="auto"/>
              <w:ind w:left="431" w:hanging="356"/>
              <w:rPr>
                <w:rFonts w:ascii="Arial" w:eastAsia="Times New Roman" w:hAnsi="Arial" w:cs="Arial"/>
                <w:lang w:eastAsia="en-GB"/>
              </w:rPr>
            </w:pPr>
            <w:r w:rsidRPr="00875E42">
              <w:rPr>
                <w:rFonts w:ascii="Arial" w:eastAsia="Times New Roman" w:hAnsi="Arial" w:cs="Arial"/>
                <w:i/>
                <w:iCs/>
                <w:color w:val="000000"/>
                <w:lang w:eastAsia="en-GB"/>
              </w:rPr>
              <w:t xml:space="preserve">Provide full particulars of the record to which access is requested, including the reference number if </w:t>
            </w:r>
            <w:proofErr w:type="gramStart"/>
            <w:r w:rsidRPr="00875E42">
              <w:rPr>
                <w:rFonts w:ascii="Arial" w:eastAsia="Times New Roman" w:hAnsi="Arial" w:cs="Arial"/>
                <w:i/>
                <w:iCs/>
                <w:color w:val="000000"/>
                <w:lang w:eastAsia="en-GB"/>
              </w:rPr>
              <w:t>it is known to you</w:t>
            </w:r>
            <w:proofErr w:type="gramEnd"/>
            <w:r w:rsidRPr="00875E42">
              <w:rPr>
                <w:rFonts w:ascii="Arial" w:eastAsia="Times New Roman" w:hAnsi="Arial" w:cs="Arial"/>
                <w:i/>
                <w:iCs/>
                <w:color w:val="000000"/>
                <w:lang w:eastAsia="en-GB"/>
              </w:rPr>
              <w:t>, to enable the record to be located.</w:t>
            </w:r>
          </w:p>
          <w:p w:rsidR="00875E42" w:rsidRPr="00875E42" w:rsidRDefault="00875E42" w:rsidP="00875E42">
            <w:pPr>
              <w:spacing w:after="0" w:line="240" w:lineRule="auto"/>
              <w:ind w:left="432" w:hanging="360"/>
              <w:rPr>
                <w:rFonts w:ascii="Arial" w:eastAsia="Times New Roman" w:hAnsi="Arial" w:cs="Arial"/>
                <w:lang w:eastAsia="en-GB"/>
              </w:rPr>
            </w:pPr>
            <w:r w:rsidRPr="00875E42">
              <w:rPr>
                <w:rFonts w:ascii="Arial" w:eastAsia="Times New Roman" w:hAnsi="Arial" w:cs="Arial"/>
                <w:i/>
                <w:iCs/>
                <w:color w:val="000000"/>
                <w:lang w:eastAsia="en-GB"/>
              </w:rPr>
              <w:t xml:space="preserve">If the provided space is </w:t>
            </w:r>
            <w:proofErr w:type="gramStart"/>
            <w:r w:rsidRPr="00875E42">
              <w:rPr>
                <w:rFonts w:ascii="Arial" w:eastAsia="Times New Roman" w:hAnsi="Arial" w:cs="Arial"/>
                <w:i/>
                <w:iCs/>
                <w:color w:val="000000"/>
                <w:lang w:eastAsia="en-GB"/>
              </w:rPr>
              <w:t>inadequate</w:t>
            </w:r>
            <w:proofErr w:type="gramEnd"/>
            <w:r w:rsidRPr="00875E42">
              <w:rPr>
                <w:rFonts w:ascii="Arial" w:eastAsia="Times New Roman" w:hAnsi="Arial" w:cs="Arial"/>
                <w:i/>
                <w:iCs/>
                <w:color w:val="000000"/>
                <w:lang w:eastAsia="en-GB"/>
              </w:rPr>
              <w:t xml:space="preserve"> please continue on a separate folio and attach it to this form.</w:t>
            </w:r>
            <w:r w:rsidRPr="00875E42">
              <w:rPr>
                <w:rFonts w:ascii="Arial" w:eastAsia="Times New Roman" w:hAnsi="Arial" w:cs="Arial"/>
                <w:color w:val="000000"/>
                <w:lang w:eastAsia="en-GB"/>
              </w:rPr>
              <w:t xml:space="preserve">  </w:t>
            </w:r>
            <w:r w:rsidRPr="00875E42">
              <w:rPr>
                <w:rFonts w:ascii="Arial" w:eastAsia="Times New Roman" w:hAnsi="Arial" w:cs="Arial"/>
                <w:b/>
                <w:bCs/>
                <w:i/>
                <w:iCs/>
                <w:color w:val="000000"/>
                <w:lang w:eastAsia="en-GB"/>
              </w:rPr>
              <w:t>The requester must sign all the additional folios.</w:t>
            </w:r>
          </w:p>
          <w:p w:rsidR="00875E42" w:rsidRPr="00875E42" w:rsidRDefault="00875E42" w:rsidP="00875E42">
            <w:pPr>
              <w:spacing w:after="0" w:line="240" w:lineRule="auto"/>
              <w:ind w:left="432" w:hanging="432"/>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r>
    </w:tbl>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Description of the record or relevant part of the record:</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bl>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Reference number, if available:          _________________________________________</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Any further particulars of the record: ____________________________________________________________________</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____________________________________________________________________</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___________________________________________________________</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E.</w:t>
      </w:r>
      <w:r w:rsidRPr="00875E42">
        <w:rPr>
          <w:rFonts w:ascii="Arial" w:eastAsia="Times New Roman" w:hAnsi="Arial" w:cs="Arial"/>
          <w:b/>
          <w:bCs/>
          <w:color w:val="000000"/>
          <w:lang w:eastAsia="en-GB"/>
        </w:rPr>
        <w:tab/>
        <w:t>Fees:</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ind w:left="431" w:hanging="431"/>
              <w:rPr>
                <w:rFonts w:ascii="Arial" w:eastAsia="Times New Roman" w:hAnsi="Arial" w:cs="Arial"/>
                <w:lang w:eastAsia="en-GB"/>
              </w:rPr>
            </w:pPr>
            <w:r w:rsidRPr="00875E42">
              <w:rPr>
                <w:rFonts w:ascii="Arial" w:eastAsia="Times New Roman" w:hAnsi="Arial" w:cs="Arial"/>
                <w:i/>
                <w:iCs/>
                <w:color w:val="000000"/>
                <w:lang w:eastAsia="en-GB"/>
              </w:rPr>
              <w:t xml:space="preserve">A request for access to a record containing personal information about you </w:t>
            </w:r>
            <w:proofErr w:type="gramStart"/>
            <w:r w:rsidRPr="00875E42">
              <w:rPr>
                <w:rFonts w:ascii="Arial" w:eastAsia="Times New Roman" w:hAnsi="Arial" w:cs="Arial"/>
                <w:i/>
                <w:iCs/>
                <w:color w:val="000000"/>
                <w:lang w:eastAsia="en-GB"/>
              </w:rPr>
              <w:t>will be processed</w:t>
            </w:r>
            <w:proofErr w:type="gramEnd"/>
            <w:r w:rsidRPr="00875E42">
              <w:rPr>
                <w:rFonts w:ascii="Arial" w:eastAsia="Times New Roman" w:hAnsi="Arial" w:cs="Arial"/>
                <w:i/>
                <w:iCs/>
                <w:color w:val="000000"/>
                <w:lang w:eastAsia="en-GB"/>
              </w:rPr>
              <w:t xml:space="preserve"> only after a </w:t>
            </w:r>
            <w:r w:rsidRPr="00875E42">
              <w:rPr>
                <w:rFonts w:ascii="Arial" w:eastAsia="Times New Roman" w:hAnsi="Arial" w:cs="Arial"/>
                <w:b/>
                <w:bCs/>
                <w:i/>
                <w:iCs/>
                <w:color w:val="000000"/>
                <w:lang w:eastAsia="en-GB"/>
              </w:rPr>
              <w:t>request fee</w:t>
            </w:r>
            <w:r w:rsidRPr="00875E42">
              <w:rPr>
                <w:rFonts w:ascii="Arial" w:eastAsia="Times New Roman" w:hAnsi="Arial" w:cs="Arial"/>
                <w:i/>
                <w:iCs/>
                <w:color w:val="000000"/>
                <w:lang w:eastAsia="en-GB"/>
              </w:rPr>
              <w:t xml:space="preserve"> has been paid.</w:t>
            </w:r>
          </w:p>
          <w:p w:rsidR="00875E42" w:rsidRPr="00875E42" w:rsidRDefault="00875E42" w:rsidP="00875E42">
            <w:pPr>
              <w:spacing w:before="120" w:after="120" w:line="240" w:lineRule="auto"/>
              <w:ind w:left="431" w:hanging="431"/>
              <w:rPr>
                <w:rFonts w:ascii="Arial" w:eastAsia="Times New Roman" w:hAnsi="Arial" w:cs="Arial"/>
                <w:lang w:eastAsia="en-GB"/>
              </w:rPr>
            </w:pPr>
            <w:r w:rsidRPr="00875E42">
              <w:rPr>
                <w:rFonts w:ascii="Arial" w:eastAsia="Times New Roman" w:hAnsi="Arial" w:cs="Arial"/>
                <w:i/>
                <w:iCs/>
                <w:color w:val="000000"/>
                <w:lang w:eastAsia="en-GB"/>
              </w:rPr>
              <w:t xml:space="preserve">You </w:t>
            </w:r>
            <w:proofErr w:type="gramStart"/>
            <w:r w:rsidRPr="00875E42">
              <w:rPr>
                <w:rFonts w:ascii="Arial" w:eastAsia="Times New Roman" w:hAnsi="Arial" w:cs="Arial"/>
                <w:i/>
                <w:iCs/>
                <w:color w:val="000000"/>
                <w:lang w:eastAsia="en-GB"/>
              </w:rPr>
              <w:t>will be notified</w:t>
            </w:r>
            <w:proofErr w:type="gramEnd"/>
            <w:r w:rsidRPr="00875E42">
              <w:rPr>
                <w:rFonts w:ascii="Arial" w:eastAsia="Times New Roman" w:hAnsi="Arial" w:cs="Arial"/>
                <w:i/>
                <w:iCs/>
                <w:color w:val="000000"/>
                <w:lang w:eastAsia="en-GB"/>
              </w:rPr>
              <w:t xml:space="preserve"> of the amount of the request fee.</w:t>
            </w:r>
          </w:p>
          <w:p w:rsidR="00875E42" w:rsidRPr="00875E42" w:rsidRDefault="00875E42" w:rsidP="00875E42">
            <w:pPr>
              <w:spacing w:before="120" w:after="120" w:line="240" w:lineRule="auto"/>
              <w:ind w:left="431" w:hanging="431"/>
              <w:rPr>
                <w:rFonts w:ascii="Arial" w:eastAsia="Times New Roman" w:hAnsi="Arial" w:cs="Arial"/>
                <w:lang w:eastAsia="en-GB"/>
              </w:rPr>
            </w:pPr>
            <w:r w:rsidRPr="00875E42">
              <w:rPr>
                <w:rFonts w:ascii="Arial" w:eastAsia="Times New Roman" w:hAnsi="Arial" w:cs="Arial"/>
                <w:i/>
                <w:iCs/>
                <w:color w:val="000000"/>
                <w:lang w:eastAsia="en-GB"/>
              </w:rPr>
              <w:t xml:space="preserve">The </w:t>
            </w:r>
            <w:r w:rsidRPr="00875E42">
              <w:rPr>
                <w:rFonts w:ascii="Arial" w:eastAsia="Times New Roman" w:hAnsi="Arial" w:cs="Arial"/>
                <w:b/>
                <w:bCs/>
                <w:i/>
                <w:iCs/>
                <w:color w:val="000000"/>
                <w:lang w:eastAsia="en-GB"/>
              </w:rPr>
              <w:t xml:space="preserve">fee payable for access </w:t>
            </w:r>
            <w:r w:rsidRPr="00875E42">
              <w:rPr>
                <w:rFonts w:ascii="Arial" w:eastAsia="Times New Roman" w:hAnsi="Arial" w:cs="Arial"/>
                <w:i/>
                <w:iCs/>
                <w:color w:val="000000"/>
                <w:lang w:eastAsia="en-GB"/>
              </w:rPr>
              <w:t>to a record depends on the form in which the access is required and the reasonable time required to searching for and preparing a record.</w:t>
            </w:r>
          </w:p>
          <w:p w:rsidR="00875E42" w:rsidRPr="00875E42" w:rsidRDefault="00875E42" w:rsidP="00875E42">
            <w:pPr>
              <w:spacing w:before="120" w:after="120" w:line="240" w:lineRule="auto"/>
              <w:ind w:left="431" w:hanging="431"/>
              <w:rPr>
                <w:rFonts w:ascii="Arial" w:eastAsia="Times New Roman" w:hAnsi="Arial" w:cs="Arial"/>
                <w:lang w:eastAsia="en-GB"/>
              </w:rPr>
            </w:pPr>
            <w:r w:rsidRPr="00875E42">
              <w:rPr>
                <w:rFonts w:ascii="Arial" w:eastAsia="Times New Roman" w:hAnsi="Arial" w:cs="Arial"/>
                <w:i/>
                <w:iCs/>
                <w:color w:val="000000"/>
                <w:lang w:eastAsia="en-GB"/>
              </w:rPr>
              <w:t>If you qualify for exemption from the payment of any fee, please state the reason for this.</w:t>
            </w:r>
          </w:p>
        </w:tc>
      </w:tr>
    </w:tbl>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Reason for exemption from payment of the fee:</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nil"/>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r>
    </w:tbl>
    <w:p w:rsid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b/>
          <w:bCs/>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lastRenderedPageBreak/>
        <w:t>F.</w:t>
      </w:r>
      <w:r w:rsidRPr="00875E42">
        <w:rPr>
          <w:rFonts w:ascii="Arial" w:eastAsia="Times New Roman" w:hAnsi="Arial" w:cs="Arial"/>
          <w:b/>
          <w:bCs/>
          <w:color w:val="000000"/>
          <w:lang w:eastAsia="en-GB"/>
        </w:rPr>
        <w:tab/>
        <w:t>Form of access to the record:</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 xml:space="preserve">If you </w:t>
            </w:r>
            <w:proofErr w:type="gramStart"/>
            <w:r w:rsidRPr="00875E42">
              <w:rPr>
                <w:rFonts w:ascii="Arial" w:eastAsia="Times New Roman" w:hAnsi="Arial" w:cs="Arial"/>
                <w:i/>
                <w:iCs/>
                <w:color w:val="000000"/>
                <w:lang w:eastAsia="en-GB"/>
              </w:rPr>
              <w:t>are prevented</w:t>
            </w:r>
            <w:proofErr w:type="gramEnd"/>
            <w:r w:rsidRPr="00875E42">
              <w:rPr>
                <w:rFonts w:ascii="Arial" w:eastAsia="Times New Roman" w:hAnsi="Arial" w:cs="Arial"/>
                <w:i/>
                <w:iCs/>
                <w:color w:val="000000"/>
                <w:lang w:eastAsia="en-GB"/>
              </w:rPr>
              <w:t xml:space="preserve"> by a disability to read, view or listen to the record in the form of access provided for in </w:t>
            </w:r>
            <w:r w:rsidRPr="00875E42">
              <w:rPr>
                <w:rFonts w:ascii="Arial" w:eastAsia="Times New Roman" w:hAnsi="Arial" w:cs="Arial"/>
                <w:b/>
                <w:bCs/>
                <w:i/>
                <w:iCs/>
                <w:color w:val="000000"/>
                <w:lang w:eastAsia="en-GB"/>
              </w:rPr>
              <w:t>1</w:t>
            </w:r>
            <w:r w:rsidRPr="00875E42">
              <w:rPr>
                <w:rFonts w:ascii="Arial" w:eastAsia="Times New Roman" w:hAnsi="Arial" w:cs="Arial"/>
                <w:i/>
                <w:iCs/>
                <w:color w:val="000000"/>
                <w:lang w:eastAsia="en-GB"/>
              </w:rPr>
              <w:t xml:space="preserve"> to </w:t>
            </w:r>
            <w:r w:rsidRPr="00875E42">
              <w:rPr>
                <w:rFonts w:ascii="Arial" w:eastAsia="Times New Roman" w:hAnsi="Arial" w:cs="Arial"/>
                <w:b/>
                <w:bCs/>
                <w:i/>
                <w:iCs/>
                <w:color w:val="000000"/>
                <w:lang w:eastAsia="en-GB"/>
              </w:rPr>
              <w:t>4</w:t>
            </w:r>
            <w:r w:rsidRPr="00875E42">
              <w:rPr>
                <w:rFonts w:ascii="Arial" w:eastAsia="Times New Roman" w:hAnsi="Arial" w:cs="Arial"/>
                <w:i/>
                <w:iCs/>
                <w:color w:val="000000"/>
                <w:lang w:eastAsia="en-GB"/>
              </w:rPr>
              <w:t xml:space="preserve"> hereunder, state your disability and indicate in which form the record is required.</w:t>
            </w:r>
          </w:p>
        </w:tc>
      </w:tr>
    </w:tbl>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3896"/>
        <w:gridCol w:w="5014"/>
      </w:tblGrid>
      <w:tr w:rsidR="00875E42" w:rsidRPr="00875E42" w:rsidTr="00875E42">
        <w:tc>
          <w:tcPr>
            <w:tcW w:w="415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lang w:eastAsia="en-GB"/>
              </w:rPr>
            </w:pPr>
            <w:r w:rsidRPr="00875E42">
              <w:rPr>
                <w:rFonts w:ascii="Arial" w:eastAsia="Times New Roman" w:hAnsi="Arial" w:cs="Arial"/>
                <w:color w:val="000000"/>
                <w:lang w:eastAsia="en-GB"/>
              </w:rPr>
              <w:t>Disability:</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tc>
        <w:tc>
          <w:tcPr>
            <w:tcW w:w="538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lang w:eastAsia="en-GB"/>
              </w:rPr>
            </w:pPr>
            <w:r w:rsidRPr="00875E42">
              <w:rPr>
                <w:rFonts w:ascii="Arial" w:eastAsia="Times New Roman" w:hAnsi="Arial" w:cs="Arial"/>
                <w:color w:val="000000"/>
                <w:lang w:eastAsia="en-GB"/>
              </w:rPr>
              <w:t>Form in which record is required:</w:t>
            </w:r>
          </w:p>
        </w:tc>
      </w:tr>
      <w:tr w:rsidR="00875E42" w:rsidRPr="00875E42" w:rsidTr="00875E42">
        <w:tc>
          <w:tcPr>
            <w:tcW w:w="415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c>
        <w:tc>
          <w:tcPr>
            <w:tcW w:w="538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c>
      </w:tr>
      <w:tr w:rsidR="00875E42" w:rsidRPr="00875E42" w:rsidTr="00875E42">
        <w:tc>
          <w:tcPr>
            <w:tcW w:w="415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c>
        <w:tc>
          <w:tcPr>
            <w:tcW w:w="538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c>
      </w:tr>
    </w:tbl>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color w:val="000000"/>
                <w:lang w:eastAsia="en-GB"/>
              </w:rPr>
              <w:t>Mark the appropriate box with an “ X ”</w:t>
            </w:r>
          </w:p>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color w:val="000000"/>
                <w:lang w:eastAsia="en-GB"/>
              </w:rPr>
              <w:t>NOTES:</w:t>
            </w:r>
          </w:p>
          <w:p w:rsidR="00875E42" w:rsidRPr="00875E42" w:rsidRDefault="00875E42" w:rsidP="00875E42">
            <w:pPr>
              <w:spacing w:before="120" w:after="120" w:line="240" w:lineRule="auto"/>
              <w:ind w:left="432" w:hanging="432"/>
              <w:rPr>
                <w:rFonts w:ascii="Arial" w:eastAsia="Times New Roman" w:hAnsi="Arial" w:cs="Arial"/>
                <w:lang w:eastAsia="en-GB"/>
              </w:rPr>
            </w:pPr>
            <w:r w:rsidRPr="00875E42">
              <w:rPr>
                <w:rFonts w:ascii="Arial" w:eastAsia="Times New Roman" w:hAnsi="Arial" w:cs="Arial"/>
                <w:i/>
                <w:iCs/>
                <w:color w:val="000000"/>
                <w:lang w:eastAsia="en-GB"/>
              </w:rPr>
              <w:t>Your indication as to the required form of access depends on the form in which the record is available.</w:t>
            </w:r>
          </w:p>
          <w:p w:rsidR="00875E42" w:rsidRPr="00875E42" w:rsidRDefault="00875E42" w:rsidP="00875E42">
            <w:pPr>
              <w:spacing w:before="120" w:after="120" w:line="240" w:lineRule="auto"/>
              <w:ind w:left="432" w:hanging="432"/>
              <w:rPr>
                <w:rFonts w:ascii="Arial" w:eastAsia="Times New Roman" w:hAnsi="Arial" w:cs="Arial"/>
                <w:lang w:eastAsia="en-GB"/>
              </w:rPr>
            </w:pPr>
            <w:r w:rsidRPr="00875E42">
              <w:rPr>
                <w:rFonts w:ascii="Arial" w:eastAsia="Times New Roman" w:hAnsi="Arial" w:cs="Arial"/>
                <w:i/>
                <w:iCs/>
                <w:color w:val="000000"/>
                <w:lang w:eastAsia="en-GB"/>
              </w:rPr>
              <w:t xml:space="preserve">Access in the form requested </w:t>
            </w:r>
            <w:proofErr w:type="gramStart"/>
            <w:r w:rsidRPr="00875E42">
              <w:rPr>
                <w:rFonts w:ascii="Arial" w:eastAsia="Times New Roman" w:hAnsi="Arial" w:cs="Arial"/>
                <w:i/>
                <w:iCs/>
                <w:color w:val="000000"/>
                <w:lang w:eastAsia="en-GB"/>
              </w:rPr>
              <w:t>may be refused</w:t>
            </w:r>
            <w:proofErr w:type="gramEnd"/>
            <w:r w:rsidRPr="00875E42">
              <w:rPr>
                <w:rFonts w:ascii="Arial" w:eastAsia="Times New Roman" w:hAnsi="Arial" w:cs="Arial"/>
                <w:i/>
                <w:iCs/>
                <w:color w:val="000000"/>
                <w:lang w:eastAsia="en-GB"/>
              </w:rPr>
              <w:t xml:space="preserve"> in certain circumstances.   In such a </w:t>
            </w:r>
            <w:proofErr w:type="gramStart"/>
            <w:r w:rsidRPr="00875E42">
              <w:rPr>
                <w:rFonts w:ascii="Arial" w:eastAsia="Times New Roman" w:hAnsi="Arial" w:cs="Arial"/>
                <w:i/>
                <w:iCs/>
                <w:color w:val="000000"/>
                <w:lang w:eastAsia="en-GB"/>
              </w:rPr>
              <w:t>case</w:t>
            </w:r>
            <w:proofErr w:type="gramEnd"/>
            <w:r w:rsidRPr="00875E42">
              <w:rPr>
                <w:rFonts w:ascii="Arial" w:eastAsia="Times New Roman" w:hAnsi="Arial" w:cs="Arial"/>
                <w:i/>
                <w:iCs/>
                <w:color w:val="000000"/>
                <w:lang w:eastAsia="en-GB"/>
              </w:rPr>
              <w:t xml:space="preserve"> you will be informed if access will be granted in another form.</w:t>
            </w:r>
          </w:p>
          <w:p w:rsidR="00875E42" w:rsidRPr="00875E42" w:rsidRDefault="00875E42" w:rsidP="00875E42">
            <w:pPr>
              <w:spacing w:before="120" w:after="120" w:line="240" w:lineRule="auto"/>
              <w:ind w:left="432" w:hanging="432"/>
              <w:rPr>
                <w:rFonts w:ascii="Arial" w:eastAsia="Times New Roman" w:hAnsi="Arial" w:cs="Arial"/>
                <w:lang w:eastAsia="en-GB"/>
              </w:rPr>
            </w:pPr>
            <w:r w:rsidRPr="00875E42">
              <w:rPr>
                <w:rFonts w:ascii="Arial" w:eastAsia="Times New Roman" w:hAnsi="Arial" w:cs="Arial"/>
                <w:i/>
                <w:iCs/>
                <w:color w:val="000000"/>
                <w:lang w:eastAsia="en-GB"/>
              </w:rPr>
              <w:t xml:space="preserve">The fee payable for access to the record, if any, </w:t>
            </w:r>
            <w:proofErr w:type="gramStart"/>
            <w:r w:rsidRPr="00875E42">
              <w:rPr>
                <w:rFonts w:ascii="Arial" w:eastAsia="Times New Roman" w:hAnsi="Arial" w:cs="Arial"/>
                <w:i/>
                <w:iCs/>
                <w:color w:val="000000"/>
                <w:lang w:eastAsia="en-GB"/>
              </w:rPr>
              <w:t>will be determined</w:t>
            </w:r>
            <w:proofErr w:type="gramEnd"/>
            <w:r w:rsidRPr="00875E42">
              <w:rPr>
                <w:rFonts w:ascii="Arial" w:eastAsia="Times New Roman" w:hAnsi="Arial" w:cs="Arial"/>
                <w:i/>
                <w:iCs/>
                <w:color w:val="000000"/>
                <w:lang w:eastAsia="en-GB"/>
              </w:rPr>
              <w:t xml:space="preserve"> partly by the form in which access is requested.</w:t>
            </w:r>
          </w:p>
        </w:tc>
      </w:tr>
    </w:tbl>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678"/>
        <w:gridCol w:w="3208"/>
        <w:gridCol w:w="1157"/>
        <w:gridCol w:w="3867"/>
      </w:tblGrid>
      <w:tr w:rsidR="00875E42" w:rsidRPr="00875E42" w:rsidTr="00875E42">
        <w:tc>
          <w:tcPr>
            <w:tcW w:w="9540" w:type="dxa"/>
            <w:gridSpan w:val="4"/>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b/>
                <w:bCs/>
                <w:i/>
                <w:iCs/>
                <w:color w:val="000000"/>
                <w:lang w:eastAsia="en-GB"/>
              </w:rPr>
              <w:t>1.</w:t>
            </w:r>
            <w:r w:rsidRPr="00875E42">
              <w:rPr>
                <w:rFonts w:ascii="Arial" w:eastAsia="Times New Roman" w:hAnsi="Arial" w:cs="Arial"/>
                <w:b/>
                <w:bCs/>
                <w:i/>
                <w:iCs/>
                <w:color w:val="000000"/>
                <w:lang w:eastAsia="en-GB"/>
              </w:rPr>
              <w:tab/>
              <w:t>If the record is in written or printed form:</w:t>
            </w:r>
          </w:p>
        </w:tc>
      </w:tr>
      <w:tr w:rsidR="00875E42" w:rsidRPr="00875E42" w:rsidTr="00875E42">
        <w:tc>
          <w:tcPr>
            <w:tcW w:w="72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i/>
                <w:iCs/>
                <w:color w:val="000000"/>
                <w:lang w:eastAsia="en-GB"/>
              </w:rPr>
            </w:pPr>
            <w:r w:rsidRPr="00875E42">
              <w:rPr>
                <w:rFonts w:ascii="Arial" w:eastAsia="Times New Roman" w:hAnsi="Arial" w:cs="Arial"/>
                <w:i/>
                <w:iCs/>
                <w:color w:val="000000"/>
                <w:lang w:eastAsia="en-GB"/>
              </w:rPr>
              <w:t> </w:t>
            </w:r>
          </w:p>
        </w:tc>
        <w:tc>
          <w:tcPr>
            <w:tcW w:w="343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lang w:eastAsia="en-GB"/>
              </w:rPr>
            </w:pPr>
            <w:r w:rsidRPr="00875E42">
              <w:rPr>
                <w:rFonts w:ascii="Arial" w:eastAsia="Times New Roman" w:hAnsi="Arial" w:cs="Arial"/>
                <w:i/>
                <w:iCs/>
                <w:color w:val="000000"/>
                <w:lang w:eastAsia="en-GB"/>
              </w:rPr>
              <w:t>Copy of record*</w:t>
            </w:r>
          </w:p>
        </w:tc>
        <w:tc>
          <w:tcPr>
            <w:tcW w:w="124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c>
          <w:tcPr>
            <w:tcW w:w="41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lang w:eastAsia="en-GB"/>
              </w:rPr>
            </w:pPr>
            <w:r w:rsidRPr="00875E42">
              <w:rPr>
                <w:rFonts w:ascii="Arial" w:eastAsia="Times New Roman" w:hAnsi="Arial" w:cs="Arial"/>
                <w:i/>
                <w:iCs/>
                <w:color w:val="000000"/>
                <w:lang w:eastAsia="en-GB"/>
              </w:rPr>
              <w:t>Inspector</w:t>
            </w:r>
          </w:p>
        </w:tc>
      </w:tr>
    </w:tbl>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507"/>
        <w:gridCol w:w="1855"/>
        <w:gridCol w:w="507"/>
        <w:gridCol w:w="2024"/>
        <w:gridCol w:w="507"/>
        <w:gridCol w:w="3510"/>
      </w:tblGrid>
      <w:tr w:rsidR="00875E42" w:rsidRPr="00875E42" w:rsidTr="00875E42">
        <w:tc>
          <w:tcPr>
            <w:tcW w:w="9540" w:type="dxa"/>
            <w:gridSpan w:val="6"/>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b/>
                <w:bCs/>
                <w:i/>
                <w:iCs/>
                <w:color w:val="000000"/>
                <w:lang w:eastAsia="en-GB"/>
              </w:rPr>
              <w:t>2.</w:t>
            </w:r>
            <w:r w:rsidRPr="00875E42">
              <w:rPr>
                <w:rFonts w:ascii="Arial" w:eastAsia="Times New Roman" w:hAnsi="Arial" w:cs="Arial"/>
                <w:b/>
                <w:bCs/>
                <w:i/>
                <w:iCs/>
                <w:color w:val="000000"/>
                <w:lang w:eastAsia="en-GB"/>
              </w:rPr>
              <w:tab/>
              <w:t>If the record consists of visual images:</w:t>
            </w:r>
          </w:p>
          <w:p w:rsidR="00875E42" w:rsidRPr="00875E42" w:rsidRDefault="00875E42" w:rsidP="00875E42">
            <w:pPr>
              <w:spacing w:before="120" w:after="120" w:line="240" w:lineRule="auto"/>
              <w:ind w:left="720" w:hanging="720"/>
              <w:rPr>
                <w:rFonts w:ascii="Arial" w:eastAsia="Times New Roman" w:hAnsi="Arial" w:cs="Arial"/>
                <w:lang w:eastAsia="en-GB"/>
              </w:rPr>
            </w:pPr>
            <w:r w:rsidRPr="00875E42">
              <w:rPr>
                <w:rFonts w:ascii="Arial" w:eastAsia="Times New Roman" w:hAnsi="Arial" w:cs="Arial"/>
                <w:i/>
                <w:iCs/>
                <w:color w:val="000000"/>
                <w:lang w:eastAsia="en-GB"/>
              </w:rPr>
              <w:tab/>
              <w:t>(This includes photographs, slides, video recordings, computer generated images, sketches, etc.)</w:t>
            </w:r>
          </w:p>
        </w:tc>
      </w:tr>
      <w:tr w:rsidR="00875E42" w:rsidRPr="00875E42" w:rsidTr="00875E42">
        <w:tc>
          <w:tcPr>
            <w:tcW w:w="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c>
          <w:tcPr>
            <w:tcW w:w="198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rPr>
                <w:rFonts w:ascii="Arial" w:eastAsia="Times New Roman" w:hAnsi="Arial" w:cs="Arial"/>
                <w:lang w:eastAsia="en-GB"/>
              </w:rPr>
            </w:pPr>
            <w:r w:rsidRPr="00875E42">
              <w:rPr>
                <w:rFonts w:ascii="Arial" w:eastAsia="Times New Roman" w:hAnsi="Arial" w:cs="Arial"/>
                <w:i/>
                <w:iCs/>
                <w:color w:val="000000"/>
                <w:lang w:eastAsia="en-GB"/>
              </w:rPr>
              <w:t>View the images</w:t>
            </w:r>
          </w:p>
        </w:tc>
        <w:tc>
          <w:tcPr>
            <w:tcW w:w="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c>
          <w:tcPr>
            <w:tcW w:w="216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Copy the images*</w:t>
            </w:r>
          </w:p>
        </w:tc>
        <w:tc>
          <w:tcPr>
            <w:tcW w:w="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c>
          <w:tcPr>
            <w:tcW w:w="378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Transcription of the images*</w:t>
            </w:r>
          </w:p>
        </w:tc>
      </w:tr>
    </w:tbl>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922"/>
        <w:gridCol w:w="2755"/>
        <w:gridCol w:w="842"/>
        <w:gridCol w:w="4391"/>
      </w:tblGrid>
      <w:tr w:rsidR="00875E42" w:rsidRPr="00875E42" w:rsidTr="00875E42">
        <w:tc>
          <w:tcPr>
            <w:tcW w:w="9540" w:type="dxa"/>
            <w:gridSpan w:val="4"/>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ind w:left="720" w:hanging="720"/>
              <w:rPr>
                <w:rFonts w:ascii="Arial" w:eastAsia="Times New Roman" w:hAnsi="Arial" w:cs="Arial"/>
                <w:lang w:eastAsia="en-GB"/>
              </w:rPr>
            </w:pPr>
            <w:r w:rsidRPr="00875E42">
              <w:rPr>
                <w:rFonts w:ascii="Arial" w:eastAsia="Times New Roman" w:hAnsi="Arial" w:cs="Arial"/>
                <w:b/>
                <w:bCs/>
                <w:i/>
                <w:iCs/>
                <w:color w:val="000000"/>
                <w:lang w:eastAsia="en-GB"/>
              </w:rPr>
              <w:t>3.</w:t>
            </w:r>
            <w:r w:rsidRPr="00875E42">
              <w:rPr>
                <w:rFonts w:ascii="Arial" w:eastAsia="Times New Roman" w:hAnsi="Arial" w:cs="Arial"/>
                <w:b/>
                <w:bCs/>
                <w:i/>
                <w:iCs/>
                <w:color w:val="000000"/>
                <w:lang w:eastAsia="en-GB"/>
              </w:rPr>
              <w:tab/>
              <w:t>If the record consists of recorded words or information which can be reproduced in sound:</w:t>
            </w:r>
          </w:p>
        </w:tc>
      </w:tr>
      <w:tr w:rsidR="00875E42" w:rsidRPr="00875E42" w:rsidTr="00875E42">
        <w:tc>
          <w:tcPr>
            <w:tcW w:w="100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c>
          <w:tcPr>
            <w:tcW w:w="29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Listen to the soundtrack (Audio Cassette)</w:t>
            </w:r>
          </w:p>
        </w:tc>
        <w:tc>
          <w:tcPr>
            <w:tcW w:w="91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c>
          <w:tcPr>
            <w:tcW w:w="468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Transcription of soundtrack*(written or printed document)</w:t>
            </w:r>
          </w:p>
        </w:tc>
      </w:tr>
    </w:tbl>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629"/>
        <w:gridCol w:w="1820"/>
        <w:gridCol w:w="616"/>
        <w:gridCol w:w="1997"/>
        <w:gridCol w:w="642"/>
        <w:gridCol w:w="3206"/>
      </w:tblGrid>
      <w:tr w:rsidR="00875E42" w:rsidRPr="00875E42" w:rsidTr="00875E42">
        <w:tc>
          <w:tcPr>
            <w:tcW w:w="9495" w:type="dxa"/>
            <w:gridSpan w:val="6"/>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ind w:left="720" w:hanging="720"/>
              <w:rPr>
                <w:rFonts w:ascii="Arial" w:eastAsia="Times New Roman" w:hAnsi="Arial" w:cs="Arial"/>
                <w:lang w:eastAsia="en-GB"/>
              </w:rPr>
            </w:pPr>
            <w:r w:rsidRPr="00875E42">
              <w:rPr>
                <w:rFonts w:ascii="Arial" w:eastAsia="Times New Roman" w:hAnsi="Arial" w:cs="Arial"/>
                <w:b/>
                <w:bCs/>
                <w:i/>
                <w:iCs/>
                <w:color w:val="000000"/>
                <w:lang w:eastAsia="en-GB"/>
              </w:rPr>
              <w:t>4.</w:t>
            </w:r>
            <w:r w:rsidRPr="00875E42">
              <w:rPr>
                <w:rFonts w:ascii="Arial" w:eastAsia="Times New Roman" w:hAnsi="Arial" w:cs="Arial"/>
                <w:b/>
                <w:bCs/>
                <w:i/>
                <w:iCs/>
                <w:color w:val="000000"/>
                <w:lang w:eastAsia="en-GB"/>
              </w:rPr>
              <w:tab/>
              <w:t>If the record is held on computer or in an electronic or machine-readable form:</w:t>
            </w:r>
          </w:p>
        </w:tc>
      </w:tr>
      <w:tr w:rsidR="00875E42" w:rsidRPr="00875E42" w:rsidTr="00875E42">
        <w:tc>
          <w:tcPr>
            <w:tcW w:w="67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c>
          <w:tcPr>
            <w:tcW w:w="193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Printed copy of record</w:t>
            </w:r>
          </w:p>
        </w:tc>
        <w:tc>
          <w:tcPr>
            <w:tcW w:w="66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Printed copy of information derived from the record*</w:t>
            </w:r>
          </w:p>
        </w:tc>
        <w:tc>
          <w:tcPr>
            <w:tcW w:w="69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b/>
                <w:bCs/>
                <w:i/>
                <w:iCs/>
                <w:color w:val="000000"/>
                <w:lang w:eastAsia="en-GB"/>
              </w:rPr>
            </w:pPr>
            <w:r w:rsidRPr="00875E42">
              <w:rPr>
                <w:rFonts w:ascii="Arial" w:eastAsia="Times New Roman" w:hAnsi="Arial" w:cs="Arial"/>
                <w:b/>
                <w:bCs/>
                <w:i/>
                <w:iCs/>
                <w:color w:val="000000"/>
                <w:lang w:eastAsia="en-GB"/>
              </w:rPr>
              <w:t> </w:t>
            </w:r>
          </w:p>
        </w:tc>
        <w:tc>
          <w:tcPr>
            <w:tcW w:w="345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Copy in computer readable form*(stiffy or compact disc)</w:t>
            </w:r>
          </w:p>
        </w:tc>
      </w:tr>
    </w:tbl>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6259"/>
        <w:gridCol w:w="1164"/>
        <w:gridCol w:w="1487"/>
      </w:tblGrid>
      <w:tr w:rsidR="00875E42" w:rsidRPr="00875E42" w:rsidTr="00875E42">
        <w:tc>
          <w:tcPr>
            <w:tcW w:w="669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lastRenderedPageBreak/>
              <w:t xml:space="preserve">*If you requested a copy or transcription of a record (above), do you want the copy or transcription to </w:t>
            </w:r>
            <w:proofErr w:type="gramStart"/>
            <w:r w:rsidRPr="00875E42">
              <w:rPr>
                <w:rFonts w:ascii="Arial" w:eastAsia="Times New Roman" w:hAnsi="Arial" w:cs="Arial"/>
                <w:i/>
                <w:iCs/>
                <w:color w:val="000000"/>
                <w:lang w:eastAsia="en-GB"/>
              </w:rPr>
              <w:t>be posted</w:t>
            </w:r>
            <w:proofErr w:type="gramEnd"/>
            <w:r w:rsidRPr="00875E42">
              <w:rPr>
                <w:rFonts w:ascii="Arial" w:eastAsia="Times New Roman" w:hAnsi="Arial" w:cs="Arial"/>
                <w:i/>
                <w:iCs/>
                <w:color w:val="000000"/>
                <w:lang w:eastAsia="en-GB"/>
              </w:rPr>
              <w:t xml:space="preserve"> to you?</w:t>
            </w:r>
          </w:p>
        </w:tc>
        <w:tc>
          <w:tcPr>
            <w:tcW w:w="121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after="0" w:line="240" w:lineRule="auto"/>
              <w:jc w:val="center"/>
              <w:rPr>
                <w:rFonts w:ascii="Arial" w:eastAsia="Times New Roman" w:hAnsi="Arial" w:cs="Arial"/>
                <w:lang w:eastAsia="en-GB"/>
              </w:rPr>
            </w:pPr>
            <w:r w:rsidRPr="00875E42">
              <w:rPr>
                <w:rFonts w:ascii="Arial" w:eastAsia="Times New Roman" w:hAnsi="Arial" w:cs="Arial"/>
                <w:b/>
                <w:bCs/>
                <w:i/>
                <w:iCs/>
                <w:color w:val="000000"/>
                <w:lang w:eastAsia="en-GB"/>
              </w:rPr>
              <w:t>Yes</w:t>
            </w:r>
          </w:p>
        </w:tc>
        <w:tc>
          <w:tcPr>
            <w:tcW w:w="157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jc w:val="center"/>
              <w:rPr>
                <w:rFonts w:ascii="Arial" w:eastAsia="Times New Roman" w:hAnsi="Arial" w:cs="Arial"/>
                <w:lang w:eastAsia="en-GB"/>
              </w:rPr>
            </w:pPr>
            <w:r w:rsidRPr="00875E42">
              <w:rPr>
                <w:rFonts w:ascii="Arial" w:eastAsia="Times New Roman" w:hAnsi="Arial" w:cs="Arial"/>
                <w:b/>
                <w:bCs/>
                <w:i/>
                <w:iCs/>
                <w:color w:val="000000"/>
                <w:lang w:eastAsia="en-GB"/>
              </w:rPr>
              <w:t>No</w:t>
            </w:r>
          </w:p>
        </w:tc>
      </w:tr>
    </w:tbl>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ind w:left="720" w:hanging="720"/>
        <w:rPr>
          <w:rFonts w:ascii="Arial" w:eastAsia="Times New Roman" w:hAnsi="Arial" w:cs="Arial"/>
          <w:color w:val="000000"/>
          <w:lang w:eastAsia="en-GB"/>
        </w:rPr>
      </w:pPr>
      <w:r w:rsidRPr="00875E42">
        <w:rPr>
          <w:rFonts w:ascii="Arial" w:eastAsia="Times New Roman" w:hAnsi="Arial" w:cs="Arial"/>
          <w:b/>
          <w:bCs/>
          <w:color w:val="000000"/>
          <w:lang w:eastAsia="en-GB"/>
        </w:rPr>
        <w:t>G.</w:t>
      </w:r>
      <w:r w:rsidRPr="00875E42">
        <w:rPr>
          <w:rFonts w:ascii="Arial" w:eastAsia="Times New Roman" w:hAnsi="Arial" w:cs="Arial"/>
          <w:b/>
          <w:bCs/>
          <w:color w:val="000000"/>
          <w:lang w:eastAsia="en-GB"/>
        </w:rPr>
        <w:tab/>
        <w:t>Particulars of right to be exercised or protected:</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495"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 xml:space="preserve">If the provided space is inadequate, please continue on a separate folio and attach it to this form </w:t>
            </w:r>
            <w:r w:rsidRPr="00875E42">
              <w:rPr>
                <w:rFonts w:ascii="Arial" w:eastAsia="Times New Roman" w:hAnsi="Arial" w:cs="Arial"/>
                <w:b/>
                <w:bCs/>
                <w:i/>
                <w:iCs/>
                <w:color w:val="000000"/>
                <w:lang w:eastAsia="en-GB"/>
              </w:rPr>
              <w:t>The requester must sign all the additional folios.</w:t>
            </w:r>
          </w:p>
        </w:tc>
      </w:tr>
    </w:tbl>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Indicate which right is to be </w:t>
      </w:r>
      <w:proofErr w:type="gramStart"/>
      <w:r w:rsidRPr="00875E42">
        <w:rPr>
          <w:rFonts w:ascii="Arial" w:eastAsia="Times New Roman" w:hAnsi="Arial" w:cs="Arial"/>
          <w:color w:val="000000"/>
          <w:lang w:eastAsia="en-GB"/>
        </w:rPr>
        <w:t>exercised</w:t>
      </w:r>
      <w:proofErr w:type="gramEnd"/>
      <w:r w:rsidRPr="00875E42">
        <w:rPr>
          <w:rFonts w:ascii="Arial" w:eastAsia="Times New Roman" w:hAnsi="Arial" w:cs="Arial"/>
          <w:color w:val="000000"/>
          <w:lang w:eastAsia="en-GB"/>
        </w:rPr>
        <w:t xml:space="preserve"> or protected: ______________________________________________________________________________________________________________________________________________________________</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Explain why the requested record is required for the exercising or protection of the aforementioned right:</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______________________________________________________________________________________________________________________________________________________________</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H.    Notice of decision regarding request for access:</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tbl>
      <w:tblPr>
        <w:tblW w:w="0" w:type="auto"/>
        <w:tblInd w:w="100" w:type="dxa"/>
        <w:tblCellMar>
          <w:top w:w="15" w:type="dxa"/>
          <w:left w:w="15" w:type="dxa"/>
          <w:bottom w:w="15" w:type="dxa"/>
          <w:right w:w="15" w:type="dxa"/>
        </w:tblCellMar>
        <w:tblLook w:val="04A0" w:firstRow="1" w:lastRow="0" w:firstColumn="1" w:lastColumn="0" w:noHBand="0" w:noVBand="1"/>
      </w:tblPr>
      <w:tblGrid>
        <w:gridCol w:w="8910"/>
      </w:tblGrid>
      <w:tr w:rsidR="00875E42" w:rsidRPr="00875E42" w:rsidTr="00875E42">
        <w:tc>
          <w:tcPr>
            <w:tcW w:w="9540" w:type="dxa"/>
            <w:tcBorders>
              <w:top w:val="single" w:sz="6" w:space="0" w:color="000000"/>
              <w:left w:val="single" w:sz="6" w:space="0" w:color="000000"/>
              <w:bottom w:val="single" w:sz="6" w:space="0" w:color="000000"/>
              <w:right w:val="single" w:sz="6" w:space="0" w:color="000000"/>
            </w:tcBorders>
            <w:tcMar>
              <w:top w:w="15" w:type="dxa"/>
              <w:left w:w="100" w:type="dxa"/>
              <w:bottom w:w="15" w:type="dxa"/>
              <w:right w:w="100" w:type="dxa"/>
            </w:tcMar>
            <w:hideMark/>
          </w:tcPr>
          <w:p w:rsidR="00875E42" w:rsidRPr="00875E42" w:rsidRDefault="00875E42" w:rsidP="00875E42">
            <w:pPr>
              <w:spacing w:before="120" w:after="120" w:line="240" w:lineRule="auto"/>
              <w:rPr>
                <w:rFonts w:ascii="Arial" w:eastAsia="Times New Roman" w:hAnsi="Arial" w:cs="Arial"/>
                <w:lang w:eastAsia="en-GB"/>
              </w:rPr>
            </w:pPr>
            <w:r w:rsidRPr="00875E42">
              <w:rPr>
                <w:rFonts w:ascii="Arial" w:eastAsia="Times New Roman" w:hAnsi="Arial" w:cs="Arial"/>
                <w:i/>
                <w:iCs/>
                <w:color w:val="000000"/>
                <w:lang w:eastAsia="en-GB"/>
              </w:rPr>
              <w:t xml:space="preserve">You </w:t>
            </w:r>
            <w:proofErr w:type="gramStart"/>
            <w:r w:rsidRPr="00875E42">
              <w:rPr>
                <w:rFonts w:ascii="Arial" w:eastAsia="Times New Roman" w:hAnsi="Arial" w:cs="Arial"/>
                <w:i/>
                <w:iCs/>
                <w:color w:val="000000"/>
                <w:lang w:eastAsia="en-GB"/>
              </w:rPr>
              <w:t>will be notified</w:t>
            </w:r>
            <w:proofErr w:type="gramEnd"/>
            <w:r w:rsidRPr="00875E42">
              <w:rPr>
                <w:rFonts w:ascii="Arial" w:eastAsia="Times New Roman" w:hAnsi="Arial" w:cs="Arial"/>
                <w:i/>
                <w:iCs/>
                <w:color w:val="000000"/>
                <w:lang w:eastAsia="en-GB"/>
              </w:rPr>
              <w:t xml:space="preserve"> in writing whether your request has been approved / denied.  If you wish to be informed thereof in another manner, please specify the manner and provide the necessary particulars to enable compliance with your request.</w:t>
            </w:r>
          </w:p>
        </w:tc>
      </w:tr>
    </w:tbl>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How would you prefer to </w:t>
      </w:r>
      <w:proofErr w:type="gramStart"/>
      <w:r w:rsidRPr="00875E42">
        <w:rPr>
          <w:rFonts w:ascii="Arial" w:eastAsia="Times New Roman" w:hAnsi="Arial" w:cs="Arial"/>
          <w:color w:val="000000"/>
          <w:lang w:eastAsia="en-GB"/>
        </w:rPr>
        <w:t>be informed</w:t>
      </w:r>
      <w:proofErr w:type="gramEnd"/>
      <w:r w:rsidRPr="00875E42">
        <w:rPr>
          <w:rFonts w:ascii="Arial" w:eastAsia="Times New Roman" w:hAnsi="Arial" w:cs="Arial"/>
          <w:color w:val="000000"/>
          <w:lang w:eastAsia="en-GB"/>
        </w:rPr>
        <w:t xml:space="preserve"> of the decision regarding your request for access to the record?</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________________________________________________________________________________________________________________________________________</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Signed at </w:t>
      </w:r>
      <w:r w:rsidRPr="00875E42">
        <w:rPr>
          <w:rFonts w:ascii="Arial" w:eastAsia="Times New Roman" w:hAnsi="Arial" w:cs="Arial"/>
          <w:color w:val="000000"/>
          <w:lang w:eastAsia="en-GB"/>
        </w:rPr>
        <w:tab/>
        <w:t>this</w:t>
      </w:r>
      <w:r w:rsidRPr="00875E42">
        <w:rPr>
          <w:rFonts w:ascii="Arial" w:eastAsia="Times New Roman" w:hAnsi="Arial" w:cs="Arial"/>
          <w:color w:val="000000"/>
          <w:lang w:eastAsia="en-GB"/>
        </w:rPr>
        <w:tab/>
        <w:t>d</w:t>
      </w:r>
      <w:r>
        <w:rPr>
          <w:rFonts w:ascii="Arial" w:eastAsia="Times New Roman" w:hAnsi="Arial" w:cs="Arial"/>
          <w:color w:val="000000"/>
          <w:lang w:eastAsia="en-GB"/>
        </w:rPr>
        <w:t>ay of   _____________________202</w:t>
      </w:r>
      <w:r w:rsidRPr="00875E42">
        <w:rPr>
          <w:rFonts w:ascii="Arial" w:eastAsia="Times New Roman" w:hAnsi="Arial" w:cs="Arial"/>
          <w:color w:val="000000"/>
          <w:lang w:eastAsia="en-GB"/>
        </w:rPr>
        <w:t>______</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SIGNATURE OF REQUESTER/PERSON</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ON WHO’S BEHALF REQUEST IS MADE</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Default="00875E42" w:rsidP="00875E42">
      <w:pPr>
        <w:spacing w:after="0" w:line="240" w:lineRule="auto"/>
        <w:rPr>
          <w:rFonts w:ascii="Arial" w:eastAsia="Times New Roman" w:hAnsi="Arial" w:cs="Arial"/>
          <w:color w:val="000000"/>
          <w:lang w:eastAsia="en-GB"/>
        </w:rPr>
      </w:pPr>
    </w:p>
    <w:p w:rsidR="00875E42" w:rsidRDefault="00875E42" w:rsidP="00875E42">
      <w:pPr>
        <w:spacing w:after="0" w:line="240" w:lineRule="auto"/>
        <w:rPr>
          <w:rFonts w:ascii="Arial" w:eastAsia="Times New Roman" w:hAnsi="Arial" w:cs="Arial"/>
          <w:color w:val="000000"/>
          <w:lang w:eastAsia="en-GB"/>
        </w:rPr>
      </w:pPr>
    </w:p>
    <w:p w:rsidR="00875E42" w:rsidRDefault="00875E42" w:rsidP="00875E42">
      <w:pPr>
        <w:spacing w:after="0" w:line="240" w:lineRule="auto"/>
        <w:rPr>
          <w:rFonts w:ascii="Arial" w:eastAsia="Times New Roman" w:hAnsi="Arial" w:cs="Arial"/>
          <w:color w:val="000000"/>
          <w:lang w:eastAsia="en-GB"/>
        </w:rPr>
      </w:pPr>
    </w:p>
    <w:p w:rsidR="00875E42" w:rsidRDefault="00875E42" w:rsidP="00875E42">
      <w:pPr>
        <w:spacing w:after="0" w:line="240" w:lineRule="auto"/>
        <w:rPr>
          <w:rFonts w:ascii="Arial" w:eastAsia="Times New Roman" w:hAnsi="Arial" w:cs="Arial"/>
          <w:color w:val="000000"/>
          <w:lang w:eastAsia="en-GB"/>
        </w:rPr>
      </w:pPr>
    </w:p>
    <w:p w:rsid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p>
    <w:p w:rsidR="00875E42" w:rsidRPr="00875E42" w:rsidRDefault="00875E42" w:rsidP="00875E42">
      <w:pPr>
        <w:spacing w:after="0" w:line="240" w:lineRule="auto"/>
        <w:jc w:val="right"/>
        <w:rPr>
          <w:rFonts w:ascii="Arial" w:eastAsia="Times New Roman" w:hAnsi="Arial" w:cs="Arial"/>
          <w:color w:val="000000"/>
          <w:lang w:eastAsia="en-GB"/>
        </w:rPr>
      </w:pPr>
      <w:r w:rsidRPr="00875E42">
        <w:rPr>
          <w:rFonts w:ascii="Arial" w:eastAsia="Times New Roman" w:hAnsi="Arial" w:cs="Arial"/>
          <w:b/>
          <w:bCs/>
          <w:color w:val="000000"/>
          <w:lang w:eastAsia="en-GB"/>
        </w:rPr>
        <w:lastRenderedPageBreak/>
        <w:t>APPENDIX - 2</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u w:val="single"/>
          <w:lang w:eastAsia="en-GB"/>
        </w:rPr>
        <w:t>REPRODUCTION FEES</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Where the requested document appears in the appendix 1, i.e. the </w:t>
      </w:r>
      <w:r w:rsidRPr="00875E42">
        <w:rPr>
          <w:rFonts w:ascii="Arial" w:eastAsia="Times New Roman" w:hAnsi="Arial" w:cs="Arial"/>
          <w:i/>
          <w:iCs/>
          <w:color w:val="000000"/>
          <w:lang w:eastAsia="en-GB"/>
        </w:rPr>
        <w:t>Private Body</w:t>
      </w:r>
      <w:r w:rsidRPr="00875E42">
        <w:rPr>
          <w:rFonts w:ascii="Arial" w:eastAsia="Times New Roman" w:hAnsi="Arial" w:cs="Arial"/>
          <w:color w:val="000000"/>
          <w:lang w:eastAsia="en-GB"/>
        </w:rPr>
        <w:t xml:space="preserve"> has voluntarily provided the Minister with a list of categories of records that </w:t>
      </w:r>
      <w:proofErr w:type="gramStart"/>
      <w:r w:rsidRPr="00875E42">
        <w:rPr>
          <w:rFonts w:ascii="Arial" w:eastAsia="Times New Roman" w:hAnsi="Arial" w:cs="Arial"/>
          <w:color w:val="000000"/>
          <w:lang w:eastAsia="en-GB"/>
        </w:rPr>
        <w:t>will automatically be made</w:t>
      </w:r>
      <w:proofErr w:type="gramEnd"/>
      <w:r w:rsidRPr="00875E42">
        <w:rPr>
          <w:rFonts w:ascii="Arial" w:eastAsia="Times New Roman" w:hAnsi="Arial" w:cs="Arial"/>
          <w:color w:val="000000"/>
          <w:lang w:eastAsia="en-GB"/>
        </w:rPr>
        <w:t xml:space="preserve"> available to any person requesting access thereto, the only charge that may be levied for obtaining such records, shall be a fee for reproduction of the record in question.</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lang w:eastAsia="en-GB"/>
        </w:rPr>
        <w:t>THE APPLICABLE FEES FOR REPRODUCTION AS REFERED TO ABOVE ARE:</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w:t>
      </w:r>
      <w:r w:rsidRPr="00875E42">
        <w:rPr>
          <w:rFonts w:ascii="Arial" w:eastAsia="Times New Roman" w:hAnsi="Arial" w:cs="Arial"/>
          <w:color w:val="000000"/>
          <w:lang w:eastAsia="en-GB"/>
        </w:rPr>
        <w:tab/>
        <w:t>For every photocopy of an A4-size page or part thereof</w:t>
      </w:r>
      <w:r w:rsidRPr="00875E42">
        <w:rPr>
          <w:rFonts w:ascii="Arial" w:eastAsia="Times New Roman" w:hAnsi="Arial" w:cs="Arial"/>
          <w:color w:val="000000"/>
          <w:lang w:eastAsia="en-GB"/>
        </w:rPr>
        <w:tab/>
      </w:r>
      <w:r w:rsidRPr="00875E42">
        <w:rPr>
          <w:rFonts w:ascii="Arial" w:eastAsia="Times New Roman" w:hAnsi="Arial" w:cs="Arial"/>
          <w:b/>
          <w:bCs/>
          <w:color w:val="000000"/>
          <w:lang w:eastAsia="en-GB"/>
        </w:rPr>
        <w:t>R   1 - 10</w:t>
      </w:r>
      <w:r w:rsidRPr="00875E42">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w:t>
      </w:r>
      <w:r w:rsidRPr="00875E42">
        <w:rPr>
          <w:rFonts w:ascii="Arial" w:eastAsia="Times New Roman" w:hAnsi="Arial" w:cs="Arial"/>
          <w:color w:val="000000"/>
          <w:lang w:eastAsia="en-GB"/>
        </w:rPr>
        <w:tab/>
        <w:t xml:space="preserve">For every printed copy of an A4-size page or part thereof </w:t>
      </w:r>
    </w:p>
    <w:p w:rsidR="00875E42" w:rsidRPr="00875E42" w:rsidRDefault="00875E42" w:rsidP="00875E42">
      <w:pPr>
        <w:spacing w:after="0" w:line="240" w:lineRule="auto"/>
        <w:ind w:left="360"/>
        <w:rPr>
          <w:rFonts w:ascii="Arial" w:eastAsia="Times New Roman" w:hAnsi="Arial" w:cs="Arial"/>
          <w:color w:val="000000"/>
          <w:lang w:eastAsia="en-GB"/>
        </w:rPr>
      </w:pPr>
      <w:proofErr w:type="gramStart"/>
      <w:r w:rsidRPr="00875E42">
        <w:rPr>
          <w:rFonts w:ascii="Arial" w:eastAsia="Times New Roman" w:hAnsi="Arial" w:cs="Arial"/>
          <w:color w:val="000000"/>
          <w:lang w:eastAsia="en-GB"/>
        </w:rPr>
        <w:t>held</w:t>
      </w:r>
      <w:proofErr w:type="gramEnd"/>
      <w:r w:rsidRPr="00875E42">
        <w:rPr>
          <w:rFonts w:ascii="Arial" w:eastAsia="Times New Roman" w:hAnsi="Arial" w:cs="Arial"/>
          <w:color w:val="000000"/>
          <w:lang w:eastAsia="en-GB"/>
        </w:rPr>
        <w:t xml:space="preserve"> on a computer or in electronic machine readable form</w:t>
      </w:r>
      <w:r w:rsidRPr="00875E42">
        <w:rPr>
          <w:rFonts w:ascii="Arial" w:eastAsia="Times New Roman" w:hAnsi="Arial" w:cs="Arial"/>
          <w:color w:val="000000"/>
          <w:lang w:eastAsia="en-GB"/>
        </w:rPr>
        <w:tab/>
      </w:r>
      <w:r w:rsidRPr="00875E42">
        <w:rPr>
          <w:rFonts w:ascii="Arial" w:eastAsia="Times New Roman" w:hAnsi="Arial" w:cs="Arial"/>
          <w:b/>
          <w:bCs/>
          <w:color w:val="000000"/>
          <w:lang w:eastAsia="en-GB"/>
        </w:rPr>
        <w:t>R</w:t>
      </w:r>
      <w:r w:rsidRPr="00875E42">
        <w:rPr>
          <w:rFonts w:ascii="Arial" w:eastAsia="Times New Roman" w:hAnsi="Arial" w:cs="Arial"/>
          <w:color w:val="000000"/>
          <w:lang w:eastAsia="en-GB"/>
        </w:rPr>
        <w:t xml:space="preserve">   </w:t>
      </w:r>
      <w:r w:rsidRPr="00875E42">
        <w:rPr>
          <w:rFonts w:ascii="Arial" w:eastAsia="Times New Roman" w:hAnsi="Arial" w:cs="Arial"/>
          <w:b/>
          <w:bCs/>
          <w:color w:val="000000"/>
          <w:lang w:eastAsia="en-GB"/>
        </w:rPr>
        <w:t>0 - 75</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w:t>
      </w:r>
      <w:r w:rsidRPr="00875E42">
        <w:rPr>
          <w:rFonts w:ascii="Arial" w:eastAsia="Times New Roman" w:hAnsi="Arial" w:cs="Arial"/>
          <w:color w:val="000000"/>
          <w:lang w:eastAsia="en-GB"/>
        </w:rPr>
        <w:tab/>
        <w:t>For a copy in a computer-readable form on:</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t>-</w:t>
      </w:r>
      <w:r w:rsidRPr="00875E42">
        <w:rPr>
          <w:rFonts w:ascii="Arial" w:eastAsia="Times New Roman" w:hAnsi="Arial" w:cs="Arial"/>
          <w:color w:val="000000"/>
          <w:lang w:eastAsia="en-GB"/>
        </w:rPr>
        <w:tab/>
        <w:t>A stiffy disc</w:t>
      </w:r>
      <w:r w:rsidRPr="00875E42">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 xml:space="preserve">R </w:t>
      </w:r>
      <w:r w:rsidRPr="00875E42">
        <w:rPr>
          <w:rFonts w:ascii="Arial" w:eastAsia="Times New Roman" w:hAnsi="Arial" w:cs="Arial"/>
          <w:color w:val="000000"/>
          <w:lang w:eastAsia="en-GB"/>
        </w:rPr>
        <w:t xml:space="preserve">  </w:t>
      </w:r>
      <w:r w:rsidRPr="00875E42">
        <w:rPr>
          <w:rFonts w:ascii="Arial" w:eastAsia="Times New Roman" w:hAnsi="Arial" w:cs="Arial"/>
          <w:b/>
          <w:bCs/>
          <w:color w:val="000000"/>
          <w:lang w:eastAsia="en-GB"/>
        </w:rPr>
        <w:t>7 - 50</w:t>
      </w:r>
    </w:p>
    <w:p w:rsidR="00875E42" w:rsidRPr="00875E42" w:rsidRDefault="00875E42" w:rsidP="00875E42">
      <w:pPr>
        <w:spacing w:after="0" w:line="240" w:lineRule="auto"/>
        <w:ind w:left="720"/>
        <w:rPr>
          <w:rFonts w:ascii="Arial" w:eastAsia="Times New Roman" w:hAnsi="Arial" w:cs="Arial"/>
          <w:color w:val="000000"/>
          <w:lang w:eastAsia="en-GB"/>
        </w:rPr>
      </w:pPr>
      <w:r w:rsidRPr="00875E42">
        <w:rPr>
          <w:rFonts w:ascii="Arial" w:eastAsia="Times New Roman" w:hAnsi="Arial" w:cs="Arial"/>
          <w:color w:val="000000"/>
          <w:lang w:eastAsia="en-GB"/>
        </w:rPr>
        <w:tab/>
      </w:r>
    </w:p>
    <w:p w:rsidR="00875E42" w:rsidRPr="00875E42" w:rsidRDefault="00875E42" w:rsidP="00875E42">
      <w:pPr>
        <w:spacing w:after="0" w:line="240" w:lineRule="auto"/>
        <w:ind w:left="720"/>
        <w:rPr>
          <w:rFonts w:ascii="Arial" w:eastAsia="Times New Roman" w:hAnsi="Arial" w:cs="Arial"/>
          <w:color w:val="000000"/>
          <w:lang w:eastAsia="en-GB"/>
        </w:rPr>
      </w:pPr>
      <w:r w:rsidRPr="00875E42">
        <w:rPr>
          <w:rFonts w:ascii="Arial" w:eastAsia="Times New Roman" w:hAnsi="Arial" w:cs="Arial"/>
          <w:color w:val="000000"/>
          <w:lang w:eastAsia="en-GB"/>
        </w:rPr>
        <w:t>-</w:t>
      </w:r>
      <w:r w:rsidRPr="00875E42">
        <w:rPr>
          <w:rFonts w:ascii="Arial" w:eastAsia="Times New Roman" w:hAnsi="Arial" w:cs="Arial"/>
          <w:color w:val="000000"/>
          <w:lang w:eastAsia="en-GB"/>
        </w:rPr>
        <w:tab/>
        <w:t>Compact disc</w:t>
      </w:r>
      <w:r w:rsidRPr="00875E42">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R</w:t>
      </w:r>
      <w:r w:rsidRPr="00875E42">
        <w:rPr>
          <w:rFonts w:ascii="Arial" w:eastAsia="Times New Roman" w:hAnsi="Arial" w:cs="Arial"/>
          <w:color w:val="000000"/>
          <w:lang w:eastAsia="en-GB"/>
        </w:rPr>
        <w:t xml:space="preserve"> </w:t>
      </w:r>
      <w:r w:rsidRPr="00875E42">
        <w:rPr>
          <w:rFonts w:ascii="Arial" w:eastAsia="Times New Roman" w:hAnsi="Arial" w:cs="Arial"/>
          <w:b/>
          <w:bCs/>
          <w:color w:val="000000"/>
          <w:lang w:eastAsia="en-GB"/>
        </w:rPr>
        <w:t>70 - 00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Default="00875E42" w:rsidP="00875E42">
      <w:pPr>
        <w:spacing w:after="0" w:line="240" w:lineRule="auto"/>
        <w:ind w:left="360" w:hanging="360"/>
        <w:rPr>
          <w:rFonts w:ascii="Arial" w:eastAsia="Times New Roman" w:hAnsi="Arial" w:cs="Arial"/>
          <w:color w:val="000000"/>
          <w:lang w:eastAsia="en-GB"/>
        </w:rPr>
      </w:pPr>
      <w:r w:rsidRPr="00875E42">
        <w:rPr>
          <w:rFonts w:ascii="Arial" w:eastAsia="Times New Roman" w:hAnsi="Arial" w:cs="Arial"/>
          <w:color w:val="000000"/>
          <w:lang w:eastAsia="en-GB"/>
        </w:rPr>
        <w:t>*</w:t>
      </w:r>
      <w:r w:rsidRPr="00875E42">
        <w:rPr>
          <w:rFonts w:ascii="Arial" w:eastAsia="Times New Roman" w:hAnsi="Arial" w:cs="Arial"/>
          <w:color w:val="000000"/>
          <w:lang w:eastAsia="en-GB"/>
        </w:rPr>
        <w:tab/>
        <w:t xml:space="preserve">A transcription of visual images, for an A4-size page or </w:t>
      </w:r>
      <w:r w:rsidRPr="00875E42">
        <w:rPr>
          <w:rFonts w:ascii="Arial" w:eastAsia="Times New Roman" w:hAnsi="Arial" w:cs="Arial"/>
          <w:color w:val="000000"/>
          <w:lang w:eastAsia="en-GB"/>
        </w:rPr>
        <w:br/>
        <w:t>part thereof</w:t>
      </w:r>
      <w:r w:rsidRPr="00875E42">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 xml:space="preserve">R 40 </w:t>
      </w:r>
      <w:r>
        <w:rPr>
          <w:rFonts w:ascii="Arial" w:eastAsia="Times New Roman" w:hAnsi="Arial" w:cs="Arial"/>
          <w:b/>
          <w:bCs/>
          <w:color w:val="000000"/>
          <w:lang w:eastAsia="en-GB"/>
        </w:rPr>
        <w:t>–</w:t>
      </w:r>
      <w:r w:rsidRPr="00875E42">
        <w:rPr>
          <w:rFonts w:ascii="Arial" w:eastAsia="Times New Roman" w:hAnsi="Arial" w:cs="Arial"/>
          <w:b/>
          <w:bCs/>
          <w:color w:val="000000"/>
          <w:lang w:eastAsia="en-GB"/>
        </w:rPr>
        <w:t xml:space="preserve"> 00</w:t>
      </w:r>
    </w:p>
    <w:p w:rsidR="00875E42" w:rsidRDefault="00875E42" w:rsidP="00875E42">
      <w:pPr>
        <w:spacing w:after="0" w:line="240" w:lineRule="auto"/>
        <w:ind w:left="360" w:hanging="360"/>
        <w:rPr>
          <w:rFonts w:ascii="Arial" w:eastAsia="Times New Roman" w:hAnsi="Arial" w:cs="Arial"/>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875E42">
        <w:rPr>
          <w:rFonts w:ascii="Arial" w:eastAsia="Times New Roman" w:hAnsi="Arial" w:cs="Arial"/>
          <w:color w:val="000000"/>
          <w:lang w:eastAsia="en-GB"/>
        </w:rPr>
        <w:t>For a copy of visual images</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b/>
          <w:bCs/>
          <w:color w:val="000000"/>
          <w:lang w:eastAsia="en-GB"/>
        </w:rPr>
        <w:t>R 60 - 00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Default="00875E42" w:rsidP="00875E42">
      <w:pPr>
        <w:spacing w:after="0" w:line="240" w:lineRule="auto"/>
        <w:ind w:left="360" w:hanging="360"/>
        <w:rPr>
          <w:rFonts w:ascii="Arial" w:eastAsia="Times New Roman" w:hAnsi="Arial" w:cs="Arial"/>
          <w:b/>
          <w:bCs/>
          <w:color w:val="000000"/>
          <w:lang w:eastAsia="en-GB"/>
        </w:rPr>
      </w:pPr>
      <w:r w:rsidRPr="00875E42">
        <w:rPr>
          <w:rFonts w:ascii="Arial" w:eastAsia="Times New Roman" w:hAnsi="Arial" w:cs="Arial"/>
          <w:color w:val="000000"/>
          <w:lang w:eastAsia="en-GB"/>
        </w:rPr>
        <w:t>*</w:t>
      </w:r>
      <w:r w:rsidRPr="00875E42">
        <w:rPr>
          <w:rFonts w:ascii="Arial" w:eastAsia="Times New Roman" w:hAnsi="Arial" w:cs="Arial"/>
          <w:color w:val="000000"/>
          <w:lang w:eastAsia="en-GB"/>
        </w:rPr>
        <w:tab/>
        <w:t xml:space="preserve">A transcription of an audio record, for an A4-size page </w:t>
      </w:r>
      <w:r w:rsidRPr="00875E42">
        <w:rPr>
          <w:rFonts w:ascii="Arial" w:eastAsia="Times New Roman" w:hAnsi="Arial" w:cs="Arial"/>
          <w:color w:val="000000"/>
          <w:lang w:eastAsia="en-GB"/>
        </w:rPr>
        <w:br/>
        <w:t>or part thereof</w:t>
      </w:r>
      <w:r w:rsidRPr="00875E42">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 xml:space="preserve">R 20 </w:t>
      </w:r>
      <w:r>
        <w:rPr>
          <w:rFonts w:ascii="Arial" w:eastAsia="Times New Roman" w:hAnsi="Arial" w:cs="Arial"/>
          <w:b/>
          <w:bCs/>
          <w:color w:val="000000"/>
          <w:lang w:eastAsia="en-GB"/>
        </w:rPr>
        <w:t>–</w:t>
      </w:r>
      <w:r w:rsidRPr="00875E42">
        <w:rPr>
          <w:rFonts w:ascii="Arial" w:eastAsia="Times New Roman" w:hAnsi="Arial" w:cs="Arial"/>
          <w:b/>
          <w:bCs/>
          <w:color w:val="000000"/>
          <w:lang w:eastAsia="en-GB"/>
        </w:rPr>
        <w:t xml:space="preserve"> 00</w:t>
      </w:r>
    </w:p>
    <w:p w:rsidR="00875E42" w:rsidRPr="00875E42" w:rsidRDefault="00875E42" w:rsidP="00875E42">
      <w:pPr>
        <w:spacing w:after="0" w:line="240" w:lineRule="auto"/>
        <w:ind w:left="360" w:hanging="360"/>
        <w:rPr>
          <w:rFonts w:ascii="Arial" w:eastAsia="Times New Roman" w:hAnsi="Arial" w:cs="Arial"/>
          <w:color w:val="000000"/>
          <w:lang w:eastAsia="en-GB"/>
        </w:rPr>
      </w:pP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roofErr w:type="gramStart"/>
      <w:r>
        <w:rPr>
          <w:rFonts w:ascii="Arial" w:eastAsia="Times New Roman" w:hAnsi="Arial" w:cs="Arial"/>
          <w:color w:val="000000"/>
          <w:lang w:eastAsia="en-GB"/>
        </w:rPr>
        <w:t xml:space="preserve">*   </w:t>
      </w:r>
      <w:r w:rsidRPr="00875E42">
        <w:rPr>
          <w:rFonts w:ascii="Arial" w:eastAsia="Times New Roman" w:hAnsi="Arial" w:cs="Arial"/>
          <w:color w:val="000000"/>
          <w:lang w:eastAsia="en-GB"/>
        </w:rPr>
        <w:t>For a copy of an audio</w:t>
      </w:r>
      <w:proofErr w:type="gramEnd"/>
      <w:r w:rsidRPr="00875E42">
        <w:rPr>
          <w:rFonts w:ascii="Arial" w:eastAsia="Times New Roman" w:hAnsi="Arial" w:cs="Arial"/>
          <w:color w:val="000000"/>
          <w:lang w:eastAsia="en-GB"/>
        </w:rPr>
        <w:t xml:space="preserve"> record</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b/>
          <w:bCs/>
          <w:color w:val="000000"/>
          <w:lang w:eastAsia="en-GB"/>
        </w:rPr>
        <w:t>R 30 - 00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u w:val="single"/>
          <w:lang w:eastAsia="en-GB"/>
        </w:rPr>
        <w:t>Request fees:</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Where a requester submits a request for access to information held by a </w:t>
      </w:r>
      <w:r w:rsidRPr="00875E42">
        <w:rPr>
          <w:rFonts w:ascii="Arial" w:eastAsia="Times New Roman" w:hAnsi="Arial" w:cs="Arial"/>
          <w:b/>
          <w:bCs/>
          <w:color w:val="000000"/>
          <w:lang w:eastAsia="en-GB"/>
        </w:rPr>
        <w:t xml:space="preserve">Private Body </w:t>
      </w:r>
      <w:r w:rsidRPr="00875E42">
        <w:rPr>
          <w:rFonts w:ascii="Arial" w:eastAsia="Times New Roman" w:hAnsi="Arial" w:cs="Arial"/>
          <w:color w:val="000000"/>
          <w:lang w:eastAsia="en-GB"/>
        </w:rPr>
        <w:t xml:space="preserve">or a person other than the requester him - / herself, a request </w:t>
      </w:r>
      <w:proofErr w:type="gramStart"/>
      <w:r w:rsidRPr="00875E42">
        <w:rPr>
          <w:rFonts w:ascii="Arial" w:eastAsia="Times New Roman" w:hAnsi="Arial" w:cs="Arial"/>
          <w:color w:val="000000"/>
          <w:lang w:eastAsia="en-GB"/>
        </w:rPr>
        <w:t xml:space="preserve">fee in the amount of   </w:t>
      </w:r>
      <w:proofErr w:type="gramEnd"/>
      <w:r w:rsidRPr="00875E42">
        <w:rPr>
          <w:rFonts w:ascii="Arial" w:eastAsia="Times New Roman" w:hAnsi="Arial" w:cs="Arial"/>
          <w:color w:val="000000"/>
          <w:lang w:eastAsia="en-GB"/>
        </w:rPr>
        <w:t xml:space="preserve"> </w:t>
      </w:r>
      <w:r w:rsidRPr="00875E42">
        <w:rPr>
          <w:rFonts w:ascii="Arial" w:eastAsia="Times New Roman" w:hAnsi="Arial" w:cs="Arial"/>
          <w:b/>
          <w:bCs/>
          <w:color w:val="000000"/>
          <w:lang w:eastAsia="en-GB"/>
        </w:rPr>
        <w:t>R50-00</w:t>
      </w:r>
      <w:r w:rsidRPr="00875E42">
        <w:rPr>
          <w:rFonts w:ascii="Arial" w:eastAsia="Times New Roman" w:hAnsi="Arial" w:cs="Arial"/>
          <w:color w:val="000000"/>
          <w:lang w:eastAsia="en-GB"/>
        </w:rPr>
        <w:t xml:space="preserve"> is payable up-front before the </w:t>
      </w:r>
      <w:r w:rsidRPr="00875E42">
        <w:rPr>
          <w:rFonts w:ascii="Arial" w:eastAsia="Times New Roman" w:hAnsi="Arial" w:cs="Arial"/>
          <w:b/>
          <w:bCs/>
          <w:color w:val="000000"/>
          <w:lang w:eastAsia="en-GB"/>
        </w:rPr>
        <w:t>Private Body will</w:t>
      </w:r>
      <w:r w:rsidRPr="00875E42">
        <w:rPr>
          <w:rFonts w:ascii="Arial" w:eastAsia="Times New Roman" w:hAnsi="Arial" w:cs="Arial"/>
          <w:color w:val="000000"/>
          <w:lang w:eastAsia="en-GB"/>
        </w:rPr>
        <w:t xml:space="preserve"> further process the request received.</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t xml:space="preserve">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u w:val="single"/>
          <w:lang w:eastAsia="en-GB"/>
        </w:rPr>
        <w:t xml:space="preserve">THE APPLICABLE FEES FOR ACCESS </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An access fee is payable in all instances where a request for access to information is granted, except in those instances where payment of the access fee is specifically excluded in terms of an exclusion as determined by the Minister in terms of Section 54 (8) of </w:t>
      </w:r>
      <w:r w:rsidRPr="00875E42">
        <w:rPr>
          <w:rFonts w:ascii="Arial" w:eastAsia="Times New Roman" w:hAnsi="Arial" w:cs="Arial"/>
          <w:b/>
          <w:bCs/>
          <w:i/>
          <w:iCs/>
          <w:color w:val="000000"/>
          <w:lang w:eastAsia="en-GB"/>
        </w:rPr>
        <w:t>The Act.</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ind w:firstLine="360"/>
        <w:rPr>
          <w:rFonts w:ascii="Arial" w:eastAsia="Times New Roman" w:hAnsi="Arial" w:cs="Arial"/>
          <w:color w:val="000000"/>
          <w:lang w:eastAsia="en-GB"/>
        </w:rPr>
      </w:pPr>
      <w:r w:rsidRPr="00875E42">
        <w:rPr>
          <w:rFonts w:ascii="Arial" w:eastAsia="Times New Roman" w:hAnsi="Arial" w:cs="Arial"/>
          <w:color w:val="000000"/>
          <w:lang w:eastAsia="en-GB"/>
        </w:rPr>
        <w:t>The access fees that will be payable are:</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   </w:t>
      </w:r>
    </w:p>
    <w:p w:rsidR="00875E42" w:rsidRPr="00875E42" w:rsidRDefault="00875E42" w:rsidP="00875E42">
      <w:pPr>
        <w:numPr>
          <w:ilvl w:val="0"/>
          <w:numId w:val="6"/>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For every photocopy of an A4-size page or part thereof</w:t>
      </w:r>
      <w:r w:rsidRPr="00875E42">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R   1 - 10</w:t>
      </w:r>
      <w:r w:rsidRPr="00875E42">
        <w:rPr>
          <w:rFonts w:ascii="Arial" w:eastAsia="Times New Roman" w:hAnsi="Arial" w:cs="Arial"/>
          <w:color w:val="000000"/>
          <w:lang w:eastAsia="en-GB"/>
        </w:rPr>
        <w:t xml:space="preserve">  </w:t>
      </w:r>
    </w:p>
    <w:p w:rsidR="00875E42" w:rsidRPr="00875E42" w:rsidRDefault="00875E42" w:rsidP="00875E42">
      <w:pPr>
        <w:spacing w:after="0" w:line="240" w:lineRule="auto"/>
        <w:ind w:left="1080"/>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numPr>
          <w:ilvl w:val="0"/>
          <w:numId w:val="6"/>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For every printed copy of an A4-size page or part thereof</w:t>
      </w:r>
      <w:r w:rsidRPr="00875E42">
        <w:rPr>
          <w:rFonts w:ascii="Arial" w:eastAsia="Times New Roman" w:hAnsi="Arial" w:cs="Arial"/>
          <w:color w:val="000000"/>
          <w:lang w:eastAsia="en-GB"/>
        </w:rPr>
        <w:br/>
        <w:t xml:space="preserve"> held on a computer or in electronic or machine readable form</w:t>
      </w:r>
      <w:r w:rsidRPr="00875E42">
        <w:rPr>
          <w:rFonts w:ascii="Arial" w:eastAsia="Times New Roman" w:hAnsi="Arial" w:cs="Arial"/>
          <w:color w:val="000000"/>
          <w:lang w:eastAsia="en-GB"/>
        </w:rPr>
        <w:tab/>
      </w:r>
      <w:r w:rsidRPr="00875E42">
        <w:rPr>
          <w:rFonts w:ascii="Arial" w:eastAsia="Times New Roman" w:hAnsi="Arial" w:cs="Arial"/>
          <w:b/>
          <w:bCs/>
          <w:color w:val="000000"/>
          <w:lang w:eastAsia="en-GB"/>
        </w:rPr>
        <w:t>R</w:t>
      </w:r>
      <w:r w:rsidRPr="00875E42">
        <w:rPr>
          <w:rFonts w:ascii="Arial" w:eastAsia="Times New Roman" w:hAnsi="Arial" w:cs="Arial"/>
          <w:color w:val="000000"/>
          <w:lang w:eastAsia="en-GB"/>
        </w:rPr>
        <w:t xml:space="preserve">   </w:t>
      </w:r>
      <w:r w:rsidRPr="00875E42">
        <w:rPr>
          <w:rFonts w:ascii="Arial" w:eastAsia="Times New Roman" w:hAnsi="Arial" w:cs="Arial"/>
          <w:b/>
          <w:bCs/>
          <w:color w:val="000000"/>
          <w:lang w:eastAsia="en-GB"/>
        </w:rPr>
        <w:t>0 –75</w:t>
      </w:r>
    </w:p>
    <w:p w:rsidR="00875E42" w:rsidRDefault="00875E42" w:rsidP="00875E42">
      <w:pPr>
        <w:spacing w:after="0" w:line="240" w:lineRule="auto"/>
        <w:ind w:left="720"/>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ind w:left="720"/>
        <w:rPr>
          <w:rFonts w:ascii="Arial" w:eastAsia="Times New Roman" w:hAnsi="Arial" w:cs="Arial"/>
          <w:color w:val="000000"/>
          <w:lang w:eastAsia="en-GB"/>
        </w:rPr>
      </w:pPr>
    </w:p>
    <w:p w:rsidR="00875E42" w:rsidRPr="00875E42" w:rsidRDefault="00875E42" w:rsidP="00875E42">
      <w:pPr>
        <w:numPr>
          <w:ilvl w:val="0"/>
          <w:numId w:val="6"/>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lastRenderedPageBreak/>
        <w:t>For a copy in computer-readable form on:</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r>
        <w:rPr>
          <w:rFonts w:ascii="Arial" w:eastAsia="Times New Roman" w:hAnsi="Arial" w:cs="Arial"/>
          <w:color w:val="000000"/>
          <w:lang w:eastAsia="en-GB"/>
        </w:rPr>
        <w:tab/>
        <w:t>-</w:t>
      </w:r>
      <w:r>
        <w:rPr>
          <w:rFonts w:ascii="Arial" w:eastAsia="Times New Roman" w:hAnsi="Arial" w:cs="Arial"/>
          <w:color w:val="000000"/>
          <w:lang w:eastAsia="en-GB"/>
        </w:rPr>
        <w:tab/>
        <w:t>Stiffy disc</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 xml:space="preserve">R </w:t>
      </w:r>
      <w:r w:rsidRPr="00875E42">
        <w:rPr>
          <w:rFonts w:ascii="Arial" w:eastAsia="Times New Roman" w:hAnsi="Arial" w:cs="Arial"/>
          <w:color w:val="000000"/>
          <w:lang w:eastAsia="en-GB"/>
        </w:rPr>
        <w:t xml:space="preserve">  </w:t>
      </w:r>
      <w:r>
        <w:rPr>
          <w:rFonts w:ascii="Arial" w:eastAsia="Times New Roman" w:hAnsi="Arial" w:cs="Arial"/>
          <w:b/>
          <w:bCs/>
          <w:color w:val="000000"/>
          <w:lang w:eastAsia="en-GB"/>
        </w:rPr>
        <w:t>7 –50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r>
        <w:rPr>
          <w:rFonts w:ascii="Arial" w:eastAsia="Times New Roman" w:hAnsi="Arial" w:cs="Arial"/>
          <w:color w:val="000000"/>
          <w:lang w:eastAsia="en-GB"/>
        </w:rPr>
        <w:tab/>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r>
        <w:rPr>
          <w:rFonts w:ascii="Arial" w:eastAsia="Times New Roman" w:hAnsi="Arial" w:cs="Arial"/>
          <w:color w:val="000000"/>
          <w:lang w:eastAsia="en-GB"/>
        </w:rPr>
        <w:tab/>
        <w:t>-</w:t>
      </w:r>
      <w:r>
        <w:rPr>
          <w:rFonts w:ascii="Arial" w:eastAsia="Times New Roman" w:hAnsi="Arial" w:cs="Arial"/>
          <w:color w:val="000000"/>
          <w:lang w:eastAsia="en-GB"/>
        </w:rPr>
        <w:tab/>
        <w:t>Compact disc</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b/>
          <w:bCs/>
          <w:color w:val="000000"/>
          <w:lang w:eastAsia="en-GB"/>
        </w:rPr>
        <w:t>R</w:t>
      </w:r>
      <w:r w:rsidRPr="00875E42">
        <w:rPr>
          <w:rFonts w:ascii="Arial" w:eastAsia="Times New Roman" w:hAnsi="Arial" w:cs="Arial"/>
          <w:color w:val="000000"/>
          <w:lang w:eastAsia="en-GB"/>
        </w:rPr>
        <w:t xml:space="preserve"> </w:t>
      </w:r>
      <w:r w:rsidRPr="00875E42">
        <w:rPr>
          <w:rFonts w:ascii="Arial" w:eastAsia="Times New Roman" w:hAnsi="Arial" w:cs="Arial"/>
          <w:b/>
          <w:bCs/>
          <w:color w:val="000000"/>
          <w:lang w:eastAsia="en-GB"/>
        </w:rPr>
        <w:t>70 –00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numPr>
          <w:ilvl w:val="0"/>
          <w:numId w:val="7"/>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 xml:space="preserve">A transcription of visual images, for an A4-size page </w:t>
      </w:r>
    </w:p>
    <w:p w:rsidR="00875E42" w:rsidRPr="00875E42" w:rsidRDefault="00875E42" w:rsidP="00875E42">
      <w:pPr>
        <w:spacing w:after="0" w:line="240" w:lineRule="auto"/>
        <w:ind w:left="1080"/>
        <w:rPr>
          <w:rFonts w:ascii="Arial" w:eastAsia="Times New Roman" w:hAnsi="Arial" w:cs="Arial"/>
          <w:color w:val="000000"/>
          <w:lang w:eastAsia="en-GB"/>
        </w:rPr>
      </w:pPr>
      <w:proofErr w:type="gramStart"/>
      <w:r w:rsidRPr="00875E42">
        <w:rPr>
          <w:rFonts w:ascii="Arial" w:eastAsia="Times New Roman" w:hAnsi="Arial" w:cs="Arial"/>
          <w:color w:val="000000"/>
          <w:lang w:eastAsia="en-GB"/>
        </w:rPr>
        <w:t>or</w:t>
      </w:r>
      <w:proofErr w:type="gramEnd"/>
      <w:r w:rsidRPr="00875E42">
        <w:rPr>
          <w:rFonts w:ascii="Arial" w:eastAsia="Times New Roman" w:hAnsi="Arial" w:cs="Arial"/>
          <w:color w:val="000000"/>
          <w:lang w:eastAsia="en-GB"/>
        </w:rPr>
        <w:t xml:space="preserve"> part thereof</w:t>
      </w:r>
      <w:r w:rsidRPr="00875E42">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R  40-00</w:t>
      </w:r>
    </w:p>
    <w:p w:rsidR="00875E42" w:rsidRPr="00875E42" w:rsidRDefault="00875E42" w:rsidP="00875E42">
      <w:pPr>
        <w:spacing w:after="0" w:line="240" w:lineRule="auto"/>
        <w:ind w:left="720" w:hanging="360"/>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numPr>
          <w:ilvl w:val="0"/>
          <w:numId w:val="7"/>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For a copy of visual images</w:t>
      </w:r>
      <w:r w:rsidRPr="00875E42">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R  60-00</w:t>
      </w:r>
    </w:p>
    <w:p w:rsidR="00875E42" w:rsidRPr="00875E42" w:rsidRDefault="00875E42" w:rsidP="00875E42">
      <w:pPr>
        <w:spacing w:after="0" w:line="240" w:lineRule="auto"/>
        <w:ind w:left="720"/>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ind w:left="720"/>
        <w:rPr>
          <w:rFonts w:ascii="Arial" w:eastAsia="Times New Roman" w:hAnsi="Arial" w:cs="Arial"/>
          <w:color w:val="000000"/>
          <w:lang w:eastAsia="en-GB"/>
        </w:rPr>
      </w:pPr>
      <w:r w:rsidRPr="00875E42">
        <w:rPr>
          <w:rFonts w:ascii="Arial" w:eastAsia="Times New Roman" w:hAnsi="Arial" w:cs="Arial"/>
          <w:color w:val="000000"/>
          <w:lang w:eastAsia="en-GB"/>
        </w:rPr>
        <w:tab/>
      </w:r>
    </w:p>
    <w:p w:rsidR="00875E42" w:rsidRPr="00875E42" w:rsidRDefault="00875E42" w:rsidP="00875E42">
      <w:pPr>
        <w:numPr>
          <w:ilvl w:val="0"/>
          <w:numId w:val="7"/>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 xml:space="preserve">A transcription of an audio record, for an A4-size page or part </w:t>
      </w:r>
    </w:p>
    <w:p w:rsidR="00875E42" w:rsidRPr="00875E42" w:rsidRDefault="00875E42" w:rsidP="00875E42">
      <w:pPr>
        <w:spacing w:after="0" w:line="240" w:lineRule="auto"/>
        <w:ind w:firstLine="720"/>
        <w:rPr>
          <w:rFonts w:ascii="Arial" w:eastAsia="Times New Roman" w:hAnsi="Arial" w:cs="Arial"/>
          <w:color w:val="000000"/>
          <w:lang w:eastAsia="en-GB"/>
        </w:rPr>
      </w:pPr>
      <w:proofErr w:type="gramStart"/>
      <w:r w:rsidRPr="00875E42">
        <w:rPr>
          <w:rFonts w:ascii="Arial" w:eastAsia="Times New Roman" w:hAnsi="Arial" w:cs="Arial"/>
          <w:color w:val="000000"/>
          <w:lang w:eastAsia="en-GB"/>
        </w:rPr>
        <w:t>thereof</w:t>
      </w:r>
      <w:proofErr w:type="gramEnd"/>
      <w:r w:rsidRPr="00875E42">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R  20-00</w:t>
      </w:r>
    </w:p>
    <w:p w:rsidR="00875E42" w:rsidRPr="00875E42" w:rsidRDefault="00875E42" w:rsidP="00875E42">
      <w:pPr>
        <w:spacing w:after="0" w:line="240" w:lineRule="auto"/>
        <w:ind w:firstLine="720"/>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numPr>
          <w:ilvl w:val="0"/>
          <w:numId w:val="8"/>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For a copy of an audio record</w:t>
      </w:r>
      <w:r w:rsidRPr="00875E42">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r w:rsidRPr="00875E42">
        <w:rPr>
          <w:rFonts w:ascii="Arial" w:eastAsia="Times New Roman" w:hAnsi="Arial" w:cs="Arial"/>
          <w:b/>
          <w:bCs/>
          <w:color w:val="000000"/>
          <w:lang w:eastAsia="en-GB"/>
        </w:rPr>
        <w:t>R  20-00</w:t>
      </w:r>
    </w:p>
    <w:p w:rsidR="00875E42" w:rsidRPr="00875E42" w:rsidRDefault="00875E42" w:rsidP="00875E42">
      <w:pPr>
        <w:spacing w:after="0" w:line="240" w:lineRule="auto"/>
        <w:ind w:left="1080"/>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numPr>
          <w:ilvl w:val="0"/>
          <w:numId w:val="8"/>
        </w:numPr>
        <w:spacing w:after="0" w:line="240" w:lineRule="auto"/>
        <w:ind w:left="1440"/>
        <w:rPr>
          <w:rFonts w:ascii="Arial" w:eastAsia="Times New Roman" w:hAnsi="Arial" w:cs="Arial"/>
          <w:color w:val="000000"/>
          <w:lang w:eastAsia="en-GB"/>
        </w:rPr>
      </w:pPr>
      <w:r w:rsidRPr="00875E42">
        <w:rPr>
          <w:rFonts w:ascii="Arial" w:eastAsia="Times New Roman" w:hAnsi="Arial" w:cs="Arial"/>
          <w:color w:val="000000"/>
          <w:lang w:eastAsia="en-GB"/>
        </w:rPr>
        <w:t xml:space="preserve">To search for a record that must be disclosed </w:t>
      </w:r>
      <w:r w:rsidRPr="00875E42">
        <w:rPr>
          <w:rFonts w:ascii="Arial" w:eastAsia="Times New Roman" w:hAnsi="Arial" w:cs="Arial"/>
          <w:i/>
          <w:iCs/>
          <w:color w:val="000000"/>
          <w:lang w:eastAsia="en-GB"/>
        </w:rPr>
        <w:t xml:space="preserve">(per hour or </w:t>
      </w:r>
    </w:p>
    <w:p w:rsidR="00875E42" w:rsidRPr="00875E42" w:rsidRDefault="00875E42" w:rsidP="00875E42">
      <w:pPr>
        <w:spacing w:after="0" w:line="240" w:lineRule="auto"/>
        <w:ind w:left="360"/>
        <w:rPr>
          <w:rFonts w:ascii="Arial" w:eastAsia="Times New Roman" w:hAnsi="Arial" w:cs="Arial"/>
          <w:color w:val="000000"/>
          <w:lang w:eastAsia="en-GB"/>
        </w:rPr>
      </w:pPr>
      <w:r w:rsidRPr="00875E42">
        <w:rPr>
          <w:rFonts w:ascii="Arial" w:eastAsia="Times New Roman" w:hAnsi="Arial" w:cs="Arial"/>
          <w:i/>
          <w:iCs/>
          <w:color w:val="000000"/>
          <w:lang w:eastAsia="en-GB"/>
        </w:rPr>
        <w:tab/>
      </w:r>
      <w:proofErr w:type="gramStart"/>
      <w:r w:rsidRPr="00875E42">
        <w:rPr>
          <w:rFonts w:ascii="Arial" w:eastAsia="Times New Roman" w:hAnsi="Arial" w:cs="Arial"/>
          <w:i/>
          <w:iCs/>
          <w:color w:val="000000"/>
          <w:lang w:eastAsia="en-GB"/>
        </w:rPr>
        <w:t>part</w:t>
      </w:r>
      <w:proofErr w:type="gramEnd"/>
      <w:r w:rsidRPr="00875E42">
        <w:rPr>
          <w:rFonts w:ascii="Arial" w:eastAsia="Times New Roman" w:hAnsi="Arial" w:cs="Arial"/>
          <w:i/>
          <w:iCs/>
          <w:color w:val="000000"/>
          <w:lang w:eastAsia="en-GB"/>
        </w:rPr>
        <w:t xml:space="preserve"> of an hour reasonably required for such search)</w:t>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b/>
          <w:bCs/>
          <w:color w:val="000000"/>
          <w:lang w:eastAsia="en-GB"/>
        </w:rPr>
        <w:t>R  30-00</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r w:rsidRPr="00875E42">
        <w:rPr>
          <w:rFonts w:ascii="Arial" w:eastAsia="Times New Roman" w:hAnsi="Arial" w:cs="Arial"/>
          <w:color w:val="000000"/>
          <w:lang w:eastAsia="en-GB"/>
        </w:rPr>
        <w:tab/>
      </w:r>
    </w:p>
    <w:p w:rsidR="00875E42" w:rsidRPr="00875E42" w:rsidRDefault="00875E42" w:rsidP="00875E42">
      <w:pPr>
        <w:spacing w:after="0" w:line="240" w:lineRule="auto"/>
        <w:ind w:firstLine="720"/>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i/>
          <w:iCs/>
          <w:color w:val="000000"/>
          <w:lang w:eastAsia="en-GB"/>
        </w:rPr>
        <w:t>*</w:t>
      </w:r>
      <w:r w:rsidRPr="00875E42">
        <w:rPr>
          <w:rFonts w:ascii="Arial" w:eastAsia="Times New Roman" w:hAnsi="Arial" w:cs="Arial"/>
          <w:b/>
          <w:bCs/>
          <w:i/>
          <w:iCs/>
          <w:color w:val="000000"/>
          <w:lang w:eastAsia="en-GB"/>
        </w:rPr>
        <w:tab/>
        <w:t>Where a copy of a record has to be posted the actual postal fee is payable.</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u w:val="single"/>
          <w:lang w:eastAsia="en-GB"/>
        </w:rPr>
        <w:t>Deposits:</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Where the </w:t>
      </w:r>
      <w:r w:rsidRPr="00875E42">
        <w:rPr>
          <w:rFonts w:ascii="Arial" w:eastAsia="Times New Roman" w:hAnsi="Arial" w:cs="Arial"/>
          <w:b/>
          <w:bCs/>
          <w:i/>
          <w:iCs/>
          <w:color w:val="000000"/>
          <w:lang w:eastAsia="en-GB"/>
        </w:rPr>
        <w:t>Private Body</w:t>
      </w:r>
      <w:r w:rsidRPr="00875E42">
        <w:rPr>
          <w:rFonts w:ascii="Arial" w:eastAsia="Times New Roman" w:hAnsi="Arial" w:cs="Arial"/>
          <w:color w:val="000000"/>
          <w:lang w:eastAsia="en-GB"/>
        </w:rPr>
        <w:t xml:space="preserve"> receives a request for access to information on a person other than the requester him- / herself and the Information Officer upon receipt of the request is of the opinion that the preparation of the required record of disclosure will take more than 6 (six) hours, a deposit is payable by the requester.</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The amount of the deposit is equal to one third of the amount of the applicable access fee.</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ind w:left="720" w:hanging="720"/>
        <w:rPr>
          <w:rFonts w:ascii="Arial" w:eastAsia="Times New Roman" w:hAnsi="Arial" w:cs="Arial"/>
          <w:color w:val="000000"/>
          <w:lang w:eastAsia="en-GB"/>
        </w:rPr>
      </w:pPr>
      <w:r w:rsidRPr="00875E42">
        <w:rPr>
          <w:rFonts w:ascii="Arial" w:eastAsia="Times New Roman" w:hAnsi="Arial" w:cs="Arial"/>
          <w:i/>
          <w:iCs/>
          <w:color w:val="000000"/>
          <w:lang w:eastAsia="en-GB"/>
        </w:rPr>
        <w:t>Note:</w:t>
      </w:r>
      <w:r w:rsidRPr="00875E42">
        <w:rPr>
          <w:rFonts w:ascii="Arial" w:eastAsia="Times New Roman" w:hAnsi="Arial" w:cs="Arial"/>
          <w:i/>
          <w:iCs/>
          <w:color w:val="000000"/>
          <w:lang w:eastAsia="en-GB"/>
        </w:rPr>
        <w:tab/>
        <w:t xml:space="preserve">In terms of Regulation 8, Value Added Tax (VAT) </w:t>
      </w:r>
      <w:proofErr w:type="gramStart"/>
      <w:r w:rsidRPr="00875E42">
        <w:rPr>
          <w:rFonts w:ascii="Arial" w:eastAsia="Times New Roman" w:hAnsi="Arial" w:cs="Arial"/>
          <w:i/>
          <w:iCs/>
          <w:color w:val="000000"/>
          <w:lang w:eastAsia="en-GB"/>
        </w:rPr>
        <w:t>must be added</w:t>
      </w:r>
      <w:proofErr w:type="gramEnd"/>
      <w:r w:rsidRPr="00875E42">
        <w:rPr>
          <w:rFonts w:ascii="Arial" w:eastAsia="Times New Roman" w:hAnsi="Arial" w:cs="Arial"/>
          <w:i/>
          <w:iCs/>
          <w:color w:val="000000"/>
          <w:lang w:eastAsia="en-GB"/>
        </w:rPr>
        <w:t xml:space="preserve"> to all fees prescribed in terms of the Regulations.</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b/>
          <w:bCs/>
          <w:color w:val="000000"/>
          <w:lang w:eastAsia="en-GB"/>
        </w:rPr>
      </w:pPr>
      <w:r w:rsidRPr="00875E42">
        <w:rPr>
          <w:rFonts w:ascii="Arial" w:eastAsia="Times New Roman" w:hAnsi="Arial" w:cs="Arial"/>
          <w:b/>
          <w:bCs/>
          <w:color w:val="000000"/>
          <w:lang w:eastAsia="en-GB"/>
        </w:rPr>
        <w:t> </w:t>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b/>
          <w:bCs/>
          <w:color w:val="000000"/>
          <w:u w:val="single"/>
          <w:lang w:eastAsia="en-GB"/>
        </w:rPr>
        <w:t>AVAILABILITY OF THE MANUAL</w:t>
      </w:r>
      <w:r w:rsidRPr="00875E42">
        <w:rPr>
          <w:rFonts w:ascii="Arial" w:eastAsia="Times New Roman" w:hAnsi="Arial" w:cs="Arial"/>
          <w:b/>
          <w:bCs/>
          <w:color w:val="000000"/>
          <w:u w:val="single"/>
          <w:lang w:eastAsia="en-GB"/>
        </w:rPr>
        <w:br/>
      </w:r>
    </w:p>
    <w:p w:rsidR="00875E42" w:rsidRPr="00875E42" w:rsidRDefault="00875E42" w:rsidP="00875E42">
      <w:pPr>
        <w:spacing w:after="0" w:line="240" w:lineRule="auto"/>
        <w:rPr>
          <w:rFonts w:ascii="Arial" w:eastAsia="Times New Roman" w:hAnsi="Arial" w:cs="Arial"/>
          <w:color w:val="000000"/>
          <w:lang w:eastAsia="en-GB"/>
        </w:rPr>
      </w:pPr>
      <w:r w:rsidRPr="00875E42">
        <w:rPr>
          <w:rFonts w:ascii="Arial" w:eastAsia="Times New Roman" w:hAnsi="Arial" w:cs="Arial"/>
          <w:color w:val="000000"/>
          <w:lang w:eastAsia="en-GB"/>
        </w:rPr>
        <w:t xml:space="preserve">The manual of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 xml:space="preserve"> is available at the premises of the Private body as well as on the website of the </w:t>
      </w:r>
      <w:r w:rsidRPr="00875E42">
        <w:rPr>
          <w:rFonts w:ascii="Arial" w:eastAsia="Times New Roman" w:hAnsi="Arial" w:cs="Arial"/>
          <w:b/>
          <w:bCs/>
          <w:color w:val="000000"/>
          <w:lang w:eastAsia="en-GB"/>
        </w:rPr>
        <w:t>Private Body</w:t>
      </w:r>
      <w:r w:rsidRPr="00875E42">
        <w:rPr>
          <w:rFonts w:ascii="Arial" w:eastAsia="Times New Roman" w:hAnsi="Arial" w:cs="Arial"/>
          <w:color w:val="000000"/>
          <w:lang w:eastAsia="en-GB"/>
        </w:rPr>
        <w:t>.</w:t>
      </w:r>
    </w:p>
    <w:p w:rsidR="00875E42" w:rsidRPr="00875E42" w:rsidRDefault="00875E42" w:rsidP="00875E42">
      <w:pPr>
        <w:spacing w:after="0" w:line="240" w:lineRule="auto"/>
        <w:ind w:left="720" w:hanging="720"/>
        <w:rPr>
          <w:rFonts w:ascii="Arial" w:eastAsia="Times New Roman" w:hAnsi="Arial" w:cs="Arial"/>
          <w:i/>
          <w:iCs/>
          <w:color w:val="000000"/>
          <w:lang w:eastAsia="en-GB"/>
        </w:rPr>
      </w:pPr>
      <w:r w:rsidRPr="00875E42">
        <w:rPr>
          <w:rFonts w:ascii="Arial" w:eastAsia="Times New Roman" w:hAnsi="Arial" w:cs="Arial"/>
          <w:i/>
          <w:iCs/>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Signed by: ___________________________</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xml:space="preserve">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Date: _______________________________</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p>
    <w:p w:rsidR="00875E42" w:rsidRPr="00875E42" w:rsidRDefault="00875E42" w:rsidP="00875E42">
      <w:pPr>
        <w:spacing w:after="0" w:line="240" w:lineRule="auto"/>
        <w:jc w:val="both"/>
        <w:rPr>
          <w:rFonts w:ascii="Arial" w:eastAsia="Times New Roman" w:hAnsi="Arial" w:cs="Arial"/>
          <w:color w:val="000000"/>
          <w:lang w:eastAsia="en-GB"/>
        </w:rPr>
      </w:pPr>
      <w:r w:rsidRPr="00875E42">
        <w:rPr>
          <w:rFonts w:ascii="Arial" w:eastAsia="Times New Roman" w:hAnsi="Arial" w:cs="Arial"/>
          <w:color w:val="000000"/>
          <w:lang w:eastAsia="en-GB"/>
        </w:rPr>
        <w:t> </w:t>
      </w:r>
      <w:bookmarkStart w:id="0" w:name="_GoBack"/>
      <w:bookmarkEnd w:id="0"/>
    </w:p>
    <w:p w:rsidR="00D06ACC" w:rsidRPr="00875E42" w:rsidRDefault="00D06ACC">
      <w:pPr>
        <w:rPr>
          <w:rFonts w:ascii="Arial" w:hAnsi="Arial" w:cs="Arial"/>
        </w:rPr>
      </w:pPr>
    </w:p>
    <w:sectPr w:rsidR="00D06ACC" w:rsidRPr="00875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518"/>
    <w:multiLevelType w:val="multilevel"/>
    <w:tmpl w:val="0EA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ED7122"/>
    <w:multiLevelType w:val="multilevel"/>
    <w:tmpl w:val="F200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1254D"/>
    <w:multiLevelType w:val="multilevel"/>
    <w:tmpl w:val="51B2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A673E5"/>
    <w:multiLevelType w:val="multilevel"/>
    <w:tmpl w:val="D496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C0760"/>
    <w:multiLevelType w:val="multilevel"/>
    <w:tmpl w:val="1FEA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251EF1"/>
    <w:multiLevelType w:val="multilevel"/>
    <w:tmpl w:val="5D5AC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A02108"/>
    <w:multiLevelType w:val="multilevel"/>
    <w:tmpl w:val="DBCC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B60E4B"/>
    <w:multiLevelType w:val="multilevel"/>
    <w:tmpl w:val="007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42"/>
    <w:rsid w:val="00875E42"/>
    <w:rsid w:val="00A06262"/>
    <w:rsid w:val="00D06ACC"/>
    <w:rsid w:val="00EF3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5AA6"/>
  <w15:chartTrackingRefBased/>
  <w15:docId w15:val="{7B7310F6-9C6A-4DB7-923E-F9DBEEB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75E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75E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75E42"/>
    <w:rPr>
      <w:color w:val="0000FF"/>
      <w:u w:val="single"/>
    </w:rPr>
  </w:style>
  <w:style w:type="paragraph" w:styleId="ListParagraph">
    <w:name w:val="List Paragraph"/>
    <w:basedOn w:val="Normal"/>
    <w:uiPriority w:val="34"/>
    <w:qFormat/>
    <w:rsid w:val="00875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e.seesa.co.za/Pages/Container.aspx?Show=DocumentCustomizer&amp;Doc=PAIA" TargetMode="External"/><Relationship Id="rId13" Type="http://schemas.openxmlformats.org/officeDocument/2006/relationships/hyperlink" Target="https://profile.seesa.co.za/Pages/Container.aspx?Show=DocumentCustomizer&amp;Doc=PAIA" TargetMode="External"/><Relationship Id="rId18" Type="http://schemas.openxmlformats.org/officeDocument/2006/relationships/hyperlink" Target="https://profile.seesa.co.za/Pages/Container.aspx?Show=DocumentCustomizer&amp;Doc=PAI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rofile.seesa.co.za/Pages/Container.aspx?Show=DocumentCustomizer&amp;Doc=PAIA" TargetMode="External"/><Relationship Id="rId7" Type="http://schemas.openxmlformats.org/officeDocument/2006/relationships/hyperlink" Target="https://profile.seesa.co.za/Pages/Container.aspx?Show=DocumentCustomizer&amp;Doc=PAIA" TargetMode="External"/><Relationship Id="rId12" Type="http://schemas.openxmlformats.org/officeDocument/2006/relationships/hyperlink" Target="https://profile.seesa.co.za/Pages/Container.aspx?Show=DocumentCustomizer&amp;Doc=PAIA" TargetMode="External"/><Relationship Id="rId17" Type="http://schemas.openxmlformats.org/officeDocument/2006/relationships/hyperlink" Target="https://profile.seesa.co.za/Pages/Container.aspx?Show=DocumentCustomizer&amp;Doc=PAI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file.seesa.co.za/Pages/Container.aspx?Show=DocumentCustomizer&amp;Doc=PAIA" TargetMode="External"/><Relationship Id="rId20" Type="http://schemas.openxmlformats.org/officeDocument/2006/relationships/hyperlink" Target="https://profile.seesa.co.za/Pages/Container.aspx?Show=DocumentCustomizer&amp;Doc=PAIA" TargetMode="External"/><Relationship Id="rId1" Type="http://schemas.openxmlformats.org/officeDocument/2006/relationships/numbering" Target="numbering.xml"/><Relationship Id="rId6" Type="http://schemas.openxmlformats.org/officeDocument/2006/relationships/hyperlink" Target="https://profile.seesa.co.za/Pages/Container.aspx?Show=DocumentCustomizer&amp;Doc=PAIA" TargetMode="External"/><Relationship Id="rId11" Type="http://schemas.openxmlformats.org/officeDocument/2006/relationships/hyperlink" Target="https://profile.seesa.co.za/Pages/Container.aspx?Show=DocumentCustomizer&amp;Doc=PAIA" TargetMode="External"/><Relationship Id="rId24" Type="http://schemas.openxmlformats.org/officeDocument/2006/relationships/hyperlink" Target="mailto:PAIA@sahrc.org.za" TargetMode="External"/><Relationship Id="rId5" Type="http://schemas.openxmlformats.org/officeDocument/2006/relationships/image" Target="media/image1.png"/><Relationship Id="rId15" Type="http://schemas.openxmlformats.org/officeDocument/2006/relationships/hyperlink" Target="https://profile.seesa.co.za/Pages/Container.aspx?Show=DocumentCustomizer&amp;Doc=PAIA" TargetMode="External"/><Relationship Id="rId23" Type="http://schemas.openxmlformats.org/officeDocument/2006/relationships/hyperlink" Target="https://profile.seesa.co.za/Pages/Container.aspx?Show=DocumentCustomizer&amp;Doc=PAIA" TargetMode="External"/><Relationship Id="rId10" Type="http://schemas.openxmlformats.org/officeDocument/2006/relationships/hyperlink" Target="https://profile.seesa.co.za/Pages/Container.aspx?Show=DocumentCustomizer&amp;Doc=PAIA" TargetMode="External"/><Relationship Id="rId19" Type="http://schemas.openxmlformats.org/officeDocument/2006/relationships/hyperlink" Target="https://profile.seesa.co.za/Pages/Container.aspx?Show=DocumentCustomizer&amp;Doc=PAIA" TargetMode="External"/><Relationship Id="rId4" Type="http://schemas.openxmlformats.org/officeDocument/2006/relationships/webSettings" Target="webSettings.xml"/><Relationship Id="rId9" Type="http://schemas.openxmlformats.org/officeDocument/2006/relationships/hyperlink" Target="https://profile.seesa.co.za/Pages/Container.aspx?Show=DocumentCustomizer&amp;Doc=PAIA" TargetMode="External"/><Relationship Id="rId14" Type="http://schemas.openxmlformats.org/officeDocument/2006/relationships/hyperlink" Target="https://profile.seesa.co.za/Pages/Container.aspx?Show=DocumentCustomizer&amp;Doc=PAIA" TargetMode="External"/><Relationship Id="rId22" Type="http://schemas.openxmlformats.org/officeDocument/2006/relationships/hyperlink" Target="https://profile.seesa.co.za/Pages/Container.aspx?Show=DocumentCustomizer&amp;Doc=PA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F. du Plessis</dc:creator>
  <cp:keywords/>
  <dc:description/>
  <cp:lastModifiedBy>Frederik F. du Plessis</cp:lastModifiedBy>
  <cp:revision>1</cp:revision>
  <dcterms:created xsi:type="dcterms:W3CDTF">2021-08-17T13:57:00Z</dcterms:created>
  <dcterms:modified xsi:type="dcterms:W3CDTF">2021-08-17T14:07:00Z</dcterms:modified>
</cp:coreProperties>
</file>